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ED01F" w14:textId="43163BBE" w:rsidR="00F606E9" w:rsidRDefault="00F606E9" w:rsidP="00F606E9"/>
    <w:p w14:paraId="28CEBDE4" w14:textId="75BAAE08" w:rsidR="004D002A" w:rsidRDefault="00A9149F" w:rsidP="004D002A">
      <w:pPr>
        <w:pStyle w:val="Title"/>
        <w:jc w:val="center"/>
      </w:pPr>
      <w:r>
        <w:t>Business Entity</w:t>
      </w:r>
      <w:r w:rsidR="00730DD4">
        <w:t xml:space="preserve"> Formation</w:t>
      </w:r>
      <w:r w:rsidR="004D002A">
        <w:t>:  A Primer</w:t>
      </w:r>
    </w:p>
    <w:p w14:paraId="21852AB4" w14:textId="77777777" w:rsidR="004D002A" w:rsidRDefault="004D002A" w:rsidP="00F606E9"/>
    <w:p w14:paraId="46FEBD5E" w14:textId="77327387" w:rsidR="00597362" w:rsidRDefault="0087370A" w:rsidP="00F606E9">
      <w:r>
        <w:t>Dear business owner</w:t>
      </w:r>
      <w:r w:rsidR="004D002A">
        <w:t>:</w:t>
      </w:r>
    </w:p>
    <w:p w14:paraId="31E1853A" w14:textId="33C0D1A5" w:rsidR="00055D68" w:rsidRDefault="00055D68" w:rsidP="00F606E9"/>
    <w:p w14:paraId="2154C083" w14:textId="21EA817F" w:rsidR="005A29A4" w:rsidRDefault="002535B1" w:rsidP="007223F5">
      <w:pPr>
        <w:ind w:firstLine="720"/>
      </w:pPr>
      <w:r>
        <w:t xml:space="preserve">This primer will walk you through the legal formalities involved in setting up and maintaining a </w:t>
      </w:r>
      <w:r w:rsidR="009F617D">
        <w:t>business entity</w:t>
      </w:r>
      <w:r>
        <w:t xml:space="preserve">.  It is intended for my typical client, which is a small corporation with </w:t>
      </w:r>
      <w:r w:rsidR="00A26F47">
        <w:t>one or two principals.</w:t>
      </w:r>
      <w:r w:rsidR="007223F5">
        <w:t xml:space="preserve">  </w:t>
      </w:r>
      <w:r w:rsidR="006F6CB7">
        <w:t>When the business is this small</w:t>
      </w:r>
      <w:r w:rsidR="00857791">
        <w:t xml:space="preserve">, </w:t>
      </w:r>
      <w:r w:rsidR="007223F5">
        <w:t>these formalities feel silly</w:t>
      </w:r>
      <w:r w:rsidR="006F6CB7">
        <w:t>,</w:t>
      </w:r>
      <w:r w:rsidR="00405210">
        <w:t xml:space="preserve"> but </w:t>
      </w:r>
      <w:r w:rsidR="006F6CB7">
        <w:t xml:space="preserve">they are </w:t>
      </w:r>
      <w:r w:rsidR="00405210">
        <w:t>still</w:t>
      </w:r>
      <w:r w:rsidR="00CC07D0">
        <w:t xml:space="preserve"> an important requirement.</w:t>
      </w:r>
      <w:r w:rsidR="006359E4">
        <w:t xml:space="preserve">  </w:t>
      </w:r>
      <w:r w:rsidR="004F51C6">
        <w:t xml:space="preserve">In the eyes of the law, </w:t>
      </w:r>
      <w:r w:rsidR="00405210">
        <w:t>a</w:t>
      </w:r>
      <w:r w:rsidR="00C605EF">
        <w:t xml:space="preserve"> corporation is</w:t>
      </w:r>
      <w:r w:rsidR="00405210">
        <w:t xml:space="preserve"> generally</w:t>
      </w:r>
      <w:r w:rsidR="00C605EF">
        <w:t xml:space="preserve"> its own legal entity.</w:t>
      </w:r>
      <w:r w:rsidR="00405210">
        <w:t xml:space="preserve">  Its </w:t>
      </w:r>
      <w:r w:rsidR="00933CB8">
        <w:t xml:space="preserve">debts and assets are separate from yours.  The only exception to that rule </w:t>
      </w:r>
      <w:r w:rsidR="009766F6">
        <w:t>occurs when</w:t>
      </w:r>
      <w:r w:rsidR="00933CB8">
        <w:t xml:space="preserve"> you treat the corporation like yourself</w:t>
      </w:r>
      <w:r w:rsidR="00F20BB3">
        <w:t xml:space="preserve"> </w:t>
      </w:r>
      <w:r w:rsidR="00341864">
        <w:t>instead of</w:t>
      </w:r>
      <w:r w:rsidR="00F20BB3">
        <w:t xml:space="preserve"> its own legal entity.</w:t>
      </w:r>
      <w:r w:rsidR="00F028D1">
        <w:t xml:space="preserve">  You must avoid that, because otherwise you might become personally liable for the corporation’s debts.</w:t>
      </w:r>
      <w:r w:rsidR="00113620">
        <w:t xml:space="preserve">  </w:t>
      </w:r>
      <w:r w:rsidR="007E6172">
        <w:t xml:space="preserve">There are three </w:t>
      </w:r>
      <w:r w:rsidR="009766F6">
        <w:t>easy</w:t>
      </w:r>
      <w:r w:rsidR="007E6172">
        <w:t xml:space="preserve"> steps you can take to show the state that you take the corporation seriously as its own entity: </w:t>
      </w:r>
    </w:p>
    <w:p w14:paraId="7DD18BA5" w14:textId="77777777" w:rsidR="001866C6" w:rsidRDefault="001866C6" w:rsidP="00055D68"/>
    <w:p w14:paraId="744EDFF8" w14:textId="24A8C29B" w:rsidR="007E6172" w:rsidRDefault="005A29A4" w:rsidP="001866C6">
      <w:pPr>
        <w:pStyle w:val="ListParagraph"/>
        <w:numPr>
          <w:ilvl w:val="0"/>
          <w:numId w:val="1"/>
        </w:numPr>
      </w:pPr>
      <w:r>
        <w:t xml:space="preserve">Creating a </w:t>
      </w:r>
      <w:r w:rsidR="00FC187A">
        <w:t>corporate bank account, which will always contain corporate funds only</w:t>
      </w:r>
      <w:r w:rsidR="007E6172">
        <w:t xml:space="preserve"> </w:t>
      </w:r>
    </w:p>
    <w:p w14:paraId="1F03D262" w14:textId="72A6BC43" w:rsidR="003A27EB" w:rsidRDefault="007E6172" w:rsidP="001866C6">
      <w:pPr>
        <w:pStyle w:val="ListParagraph"/>
        <w:numPr>
          <w:ilvl w:val="0"/>
          <w:numId w:val="1"/>
        </w:numPr>
      </w:pPr>
      <w:r>
        <w:t xml:space="preserve">Investing </w:t>
      </w:r>
      <w:r w:rsidR="005A29A4">
        <w:t>some of your own money “at risk” into the co</w:t>
      </w:r>
      <w:r w:rsidR="003A27EB">
        <w:t>rporate bank account</w:t>
      </w:r>
      <w:r w:rsidR="005A6A21">
        <w:t>, so that, if the business failed, you would lose that money forever</w:t>
      </w:r>
    </w:p>
    <w:p w14:paraId="42914694" w14:textId="61C3F36D" w:rsidR="00F20BB3" w:rsidRDefault="001866C6" w:rsidP="001866C6">
      <w:pPr>
        <w:pStyle w:val="ListParagraph"/>
        <w:numPr>
          <w:ilvl w:val="0"/>
          <w:numId w:val="1"/>
        </w:numPr>
      </w:pPr>
      <w:r>
        <w:t xml:space="preserve">Following </w:t>
      </w:r>
      <w:r w:rsidR="003F100F">
        <w:t xml:space="preserve">the </w:t>
      </w:r>
      <w:r>
        <w:t>corporate filing requirements</w:t>
      </w:r>
      <w:r w:rsidR="003F100F">
        <w:t xml:space="preserve"> described in this primer</w:t>
      </w:r>
      <w:r w:rsidR="007F6B04">
        <w:t xml:space="preserve"> </w:t>
      </w:r>
      <w:r w:rsidR="00C605EF">
        <w:t xml:space="preserve"> </w:t>
      </w:r>
      <w:r w:rsidR="004F51C6">
        <w:t xml:space="preserve"> </w:t>
      </w:r>
      <w:r w:rsidR="00CC07D0">
        <w:t xml:space="preserve">  </w:t>
      </w:r>
      <w:r w:rsidR="00055D68">
        <w:t xml:space="preserve">  </w:t>
      </w:r>
    </w:p>
    <w:p w14:paraId="3888F6A9" w14:textId="77777777" w:rsidR="00055D68" w:rsidRDefault="00055D68" w:rsidP="00055D68"/>
    <w:p w14:paraId="4E056CEE" w14:textId="30426BCF" w:rsidR="0030659B" w:rsidRDefault="0030659B" w:rsidP="002E3675">
      <w:pPr>
        <w:pStyle w:val="Heading1"/>
      </w:pPr>
      <w:r>
        <w:t xml:space="preserve">Type of </w:t>
      </w:r>
      <w:r w:rsidRPr="002E3675">
        <w:t>Business</w:t>
      </w:r>
      <w:r>
        <w:t xml:space="preserve"> Entity </w:t>
      </w:r>
    </w:p>
    <w:p w14:paraId="7F2EA6CF" w14:textId="3BC23F65" w:rsidR="0030659B" w:rsidRDefault="0030659B" w:rsidP="0030659B"/>
    <w:p w14:paraId="41AAC2EB" w14:textId="21B1E127" w:rsidR="0030659B" w:rsidRDefault="008D2640" w:rsidP="008D2640">
      <w:pPr>
        <w:ind w:firstLine="720"/>
      </w:pPr>
      <w:r>
        <w:t xml:space="preserve">First, </w:t>
      </w:r>
      <w:proofErr w:type="gramStart"/>
      <w:r>
        <w:t>let’s</w:t>
      </w:r>
      <w:proofErr w:type="gramEnd"/>
      <w:r>
        <w:t xml:space="preserve"> just make sure that an S-corporation is the right choice for you.  It is </w:t>
      </w:r>
      <w:r w:rsidR="005A622B">
        <w:t xml:space="preserve">best </w:t>
      </w:r>
      <w:r>
        <w:t>for most of my clients</w:t>
      </w:r>
      <w:r w:rsidR="0030659B">
        <w:t xml:space="preserve">.  If your business is </w:t>
      </w:r>
      <w:proofErr w:type="gramStart"/>
      <w:r w:rsidR="0030659B">
        <w:t>very</w:t>
      </w:r>
      <w:r w:rsidR="00B330A4">
        <w:t xml:space="preserve"> </w:t>
      </w:r>
      <w:r w:rsidR="0030659B">
        <w:t>small</w:t>
      </w:r>
      <w:proofErr w:type="gramEnd"/>
      <w:r w:rsidR="0030659B">
        <w:t>, a sole proprietorship might be more appropriate.  On the larger end, an LLC might make more sense</w:t>
      </w:r>
      <w:r w:rsidR="00A9149F">
        <w:t xml:space="preserve"> depending on your financial statements</w:t>
      </w:r>
      <w:r w:rsidR="0030659B">
        <w:t xml:space="preserve">. </w:t>
      </w:r>
    </w:p>
    <w:p w14:paraId="7C3DC9B5" w14:textId="77777777" w:rsidR="0030659B" w:rsidRDefault="0030659B" w:rsidP="0030659B"/>
    <w:p w14:paraId="5F5760A0" w14:textId="77777777" w:rsidR="0030659B" w:rsidRDefault="0030659B" w:rsidP="002E3675">
      <w:pPr>
        <w:pStyle w:val="Heading2"/>
      </w:pPr>
      <w:r>
        <w:t xml:space="preserve">Small business:  Sole proprietorship vs. S-corporation </w:t>
      </w:r>
    </w:p>
    <w:p w14:paraId="708C2C4A" w14:textId="77777777" w:rsidR="0030659B" w:rsidRDefault="0030659B" w:rsidP="00B639C3"/>
    <w:p w14:paraId="7F7FDA32" w14:textId="77777777" w:rsidR="00C802D4" w:rsidRDefault="008D2640" w:rsidP="0030659B">
      <w:r>
        <w:tab/>
        <w:t xml:space="preserve">If you do not go through the formality of forming an underlying business entity, then your business is legally identical to you; you are a sole proprietor.  There are two factors to consider here: taxes and personal asset protection.  </w:t>
      </w:r>
      <w:r w:rsidR="00C802D4">
        <w:t>If anyone ever sues and recovers damages from your sole proprietorship, then they can reach your personal assets.  If you have considerable personal assets that are unrelated to the business and you want to make them unavailable to creditors, then you must either have insurance or operate your business through a business entity.</w:t>
      </w:r>
    </w:p>
    <w:p w14:paraId="36790973" w14:textId="4CDF3C12" w:rsidR="00C802D4" w:rsidRDefault="00C802D4" w:rsidP="0030659B">
      <w:r>
        <w:tab/>
        <w:t xml:space="preserve">As far as costs, </w:t>
      </w:r>
      <w:r w:rsidR="009A3FEB">
        <w:t xml:space="preserve">the main benefit of an S-corporation is that it can greatly reduce your payroll taxes, aka “self-employment tax.”  When you operate as a sole proprietor (assuming that you </w:t>
      </w:r>
      <w:proofErr w:type="gramStart"/>
      <w:r w:rsidR="009A3FEB">
        <w:t>aren’t</w:t>
      </w:r>
      <w:proofErr w:type="gramEnd"/>
      <w:r w:rsidR="009A3FEB">
        <w:t xml:space="preserve"> cheating on your taxes!)</w:t>
      </w:r>
      <w:r w:rsidR="00A117EF">
        <w:t xml:space="preserve"> then you must pay both the employee’s and the employer’s share</w:t>
      </w:r>
      <w:r w:rsidR="00A9149F">
        <w:t>s</w:t>
      </w:r>
      <w:r w:rsidR="00A117EF">
        <w:t xml:space="preserve"> of social security, Medicare, and unemployment insurance tax.  </w:t>
      </w:r>
      <w:r w:rsidR="00961D90">
        <w:t>Together, they add up to</w:t>
      </w:r>
      <w:r w:rsidR="00A117EF">
        <w:t xml:space="preserve"> 13.5%</w:t>
      </w:r>
      <w:r w:rsidR="00961D90">
        <w:t xml:space="preserve">.  </w:t>
      </w:r>
      <w:r w:rsidR="00DB07A7">
        <w:t>When you add that to your personal income tax, it can easily exceed 30% of your take-home pay!  If, instead, you claim most of your pay in the form of corporate profits instead of salary, those profits are not subject to payroll tax.  If your company earns $100,000 a year, an S-</w:t>
      </w:r>
      <w:proofErr w:type="spellStart"/>
      <w:r w:rsidR="00DB07A7">
        <w:t>corp</w:t>
      </w:r>
      <w:proofErr w:type="spellEnd"/>
      <w:r w:rsidR="00DB07A7">
        <w:t xml:space="preserve"> could bring you tax savings of about $10,000 / year!</w:t>
      </w:r>
    </w:p>
    <w:p w14:paraId="377E3489" w14:textId="77777777" w:rsidR="00883EBF" w:rsidRDefault="00DB07A7" w:rsidP="0030659B">
      <w:r>
        <w:tab/>
        <w:t>Of course, there are costs associated with setting up and maintaining an S-</w:t>
      </w:r>
      <w:proofErr w:type="spellStart"/>
      <w:r>
        <w:t>corp</w:t>
      </w:r>
      <w:proofErr w:type="spellEnd"/>
      <w:r>
        <w:t xml:space="preserve"> too.  You can expect 6 – 10 billable hours for me to do the setup work (less than $2,000).  Then you will </w:t>
      </w:r>
      <w:r>
        <w:lastRenderedPageBreak/>
        <w:t xml:space="preserve">have annual costs of about $1,000 for ongoing legal and payroll services.  </w:t>
      </w:r>
      <w:r w:rsidR="00F843CC">
        <w:t xml:space="preserve">These services will hardly involve any of your time.  </w:t>
      </w:r>
    </w:p>
    <w:p w14:paraId="680B0006" w14:textId="77777777" w:rsidR="002E3675" w:rsidRDefault="00883EBF" w:rsidP="00883EBF">
      <w:pPr>
        <w:ind w:firstLine="720"/>
      </w:pPr>
      <w:r>
        <w:t xml:space="preserve">Upshot:  </w:t>
      </w:r>
      <w:r w:rsidR="00F843CC">
        <w:t xml:space="preserve">If your business profits exceed $20,000 / year, then </w:t>
      </w:r>
      <w:r>
        <w:t>forming an S-</w:t>
      </w:r>
      <w:proofErr w:type="spellStart"/>
      <w:r>
        <w:t>corp</w:t>
      </w:r>
      <w:proofErr w:type="spellEnd"/>
      <w:r>
        <w:t xml:space="preserve"> will save you money overall</w:t>
      </w:r>
      <w:r w:rsidR="00F843CC">
        <w:t>.  Even if you earn less than $20,000, you still might want to consider forming an S-</w:t>
      </w:r>
      <w:proofErr w:type="spellStart"/>
      <w:r w:rsidR="00F843CC">
        <w:t>corp</w:t>
      </w:r>
      <w:proofErr w:type="spellEnd"/>
      <w:r w:rsidR="00F843CC">
        <w:t xml:space="preserve"> sheerly for asset-protection purposes.</w:t>
      </w:r>
    </w:p>
    <w:p w14:paraId="09038B66" w14:textId="203D3AF1" w:rsidR="00C802D4" w:rsidRDefault="00F843CC" w:rsidP="00883EBF">
      <w:pPr>
        <w:ind w:firstLine="720"/>
      </w:pPr>
      <w:r>
        <w:t xml:space="preserve"> </w:t>
      </w:r>
    </w:p>
    <w:p w14:paraId="03AA701B" w14:textId="4E5B50F2" w:rsidR="00C802D4" w:rsidRDefault="002E3675" w:rsidP="002E3675">
      <w:pPr>
        <w:pStyle w:val="Heading2"/>
      </w:pPr>
      <w:r>
        <w:t>Large business:  S-Corp. vs. LLC</w:t>
      </w:r>
    </w:p>
    <w:p w14:paraId="357C6681" w14:textId="77777777" w:rsidR="005A622B" w:rsidRDefault="005A622B" w:rsidP="0030659B"/>
    <w:p w14:paraId="2DAAD06E" w14:textId="7A5375D6" w:rsidR="00A9149F" w:rsidRDefault="008D2640" w:rsidP="0030659B">
      <w:r>
        <w:t xml:space="preserve"> </w:t>
      </w:r>
      <w:r w:rsidR="0030659B">
        <w:t xml:space="preserve"> </w:t>
      </w:r>
      <w:r w:rsidR="002E3675">
        <w:tab/>
      </w:r>
      <w:r w:rsidR="00A9149F">
        <w:t xml:space="preserve">Most small business owners have a preconceived notion that they should form an LLC, because of the prevailing notion that it is easier, faster, and / or cheaper than a corporation.  I believe that this rumor is based on </w:t>
      </w:r>
      <w:r w:rsidR="00ED0491">
        <w:t>a</w:t>
      </w:r>
      <w:r w:rsidR="00A9149F">
        <w:t xml:space="preserve"> half-truth and </w:t>
      </w:r>
      <w:r w:rsidR="00ED0491">
        <w:t>an</w:t>
      </w:r>
      <w:r w:rsidR="00A9149F">
        <w:t xml:space="preserve"> oversight.  The differences between setting up or maintaining an S-</w:t>
      </w:r>
      <w:proofErr w:type="spellStart"/>
      <w:r w:rsidR="00A9149F">
        <w:t>corp</w:t>
      </w:r>
      <w:proofErr w:type="spellEnd"/>
      <w:r w:rsidR="00A9149F">
        <w:t xml:space="preserve"> and LLC are:</w:t>
      </w:r>
    </w:p>
    <w:p w14:paraId="15C047A3" w14:textId="77777777" w:rsidR="00A9149F" w:rsidRDefault="00A9149F" w:rsidP="00A9149F">
      <w:pPr>
        <w:pStyle w:val="ListParagraph"/>
        <w:numPr>
          <w:ilvl w:val="0"/>
          <w:numId w:val="9"/>
        </w:numPr>
      </w:pPr>
      <w:r>
        <w:t>A few documents at the initial setup.</w:t>
      </w:r>
    </w:p>
    <w:p w14:paraId="255553E4" w14:textId="77777777" w:rsidR="00A9149F" w:rsidRDefault="00A9149F" w:rsidP="00A9149F">
      <w:pPr>
        <w:pStyle w:val="ListParagraph"/>
        <w:numPr>
          <w:ilvl w:val="0"/>
          <w:numId w:val="9"/>
        </w:numPr>
      </w:pPr>
      <w:r>
        <w:t>Filing a statement of information once a year vs. once every two years</w:t>
      </w:r>
    </w:p>
    <w:p w14:paraId="36CFF9F6" w14:textId="77777777" w:rsidR="00A9149F" w:rsidRDefault="00A9149F" w:rsidP="00A9149F">
      <w:pPr>
        <w:pStyle w:val="ListParagraph"/>
        <w:numPr>
          <w:ilvl w:val="0"/>
          <w:numId w:val="9"/>
        </w:numPr>
      </w:pPr>
      <w:r>
        <w:t>Annual meetings</w:t>
      </w:r>
    </w:p>
    <w:p w14:paraId="6D30A3C1" w14:textId="6CE2AEDE" w:rsidR="00A9149F" w:rsidRDefault="00A9149F" w:rsidP="00A9149F">
      <w:pPr>
        <w:pStyle w:val="ListParagraph"/>
        <w:numPr>
          <w:ilvl w:val="0"/>
          <w:numId w:val="9"/>
        </w:numPr>
      </w:pPr>
      <w:r>
        <w:t>Payroll formalities</w:t>
      </w:r>
    </w:p>
    <w:p w14:paraId="1FA1F837" w14:textId="4816C138" w:rsidR="00ED0491" w:rsidRDefault="00A9149F" w:rsidP="0030659B">
      <w:r>
        <w:tab/>
        <w:t>These differences, again, are worth about $1,000 / year.</w:t>
      </w:r>
      <w:r w:rsidR="00ED0491">
        <w:t xml:space="preserve">  So </w:t>
      </w:r>
      <w:proofErr w:type="gramStart"/>
      <w:r w:rsidR="00ED0491">
        <w:t>that’s</w:t>
      </w:r>
      <w:proofErr w:type="gramEnd"/>
      <w:r w:rsidR="00ED0491">
        <w:t xml:space="preserve"> the half-truth.  Setting up and maintaining </w:t>
      </w:r>
      <w:r w:rsidR="0061206B">
        <w:t xml:space="preserve">an </w:t>
      </w:r>
      <w:r w:rsidR="00ED0491">
        <w:t xml:space="preserve">LLC is a little faster / easier / cheaper than a corporation, but not much. </w:t>
      </w:r>
      <w:r w:rsidR="0038103A">
        <w:t xml:space="preserve">  </w:t>
      </w:r>
    </w:p>
    <w:p w14:paraId="59D766AC" w14:textId="001D3B21" w:rsidR="00A9149F" w:rsidRDefault="00ED0491" w:rsidP="00ED0491">
      <w:pPr>
        <w:ind w:firstLine="720"/>
      </w:pPr>
      <w:r>
        <w:t>The major oversight is that m</w:t>
      </w:r>
      <w:r w:rsidR="00A9149F">
        <w:t>ost new entrepreneurs are unaware</w:t>
      </w:r>
      <w:r w:rsidR="0038103A">
        <w:t xml:space="preserve"> of the tax differences.  They </w:t>
      </w:r>
      <w:proofErr w:type="gramStart"/>
      <w:r w:rsidR="0038103A">
        <w:t>don’t</w:t>
      </w:r>
      <w:proofErr w:type="gramEnd"/>
      <w:r w:rsidR="0038103A">
        <w:t xml:space="preserve"> know that an S-</w:t>
      </w:r>
      <w:proofErr w:type="spellStart"/>
      <w:r w:rsidR="0038103A">
        <w:t>corp</w:t>
      </w:r>
      <w:proofErr w:type="spellEnd"/>
      <w:r w:rsidR="0038103A">
        <w:t xml:space="preserve"> can save them several thousand dollars a year</w:t>
      </w:r>
      <w:r>
        <w:t xml:space="preserve"> in payroll taxes alone.  </w:t>
      </w:r>
      <w:r w:rsidR="0038103A">
        <w:t xml:space="preserve"> </w:t>
      </w:r>
    </w:p>
    <w:p w14:paraId="6C05B2C3" w14:textId="07C7559D" w:rsidR="00BA5F7D" w:rsidRPr="0030659B" w:rsidRDefault="00A9149F" w:rsidP="0030659B">
      <w:r>
        <w:t xml:space="preserve">  </w:t>
      </w:r>
      <w:r w:rsidR="0038103A">
        <w:tab/>
        <w:t>The</w:t>
      </w:r>
      <w:r w:rsidR="00ED0491">
        <w:t xml:space="preserve">re are usually income tax savings for the business enterprise as well.  An LLC is taxed based on its net </w:t>
      </w:r>
      <w:r w:rsidR="00ED0491" w:rsidRPr="00ED0491">
        <w:rPr>
          <w:i/>
          <w:iCs/>
        </w:rPr>
        <w:t>revenues</w:t>
      </w:r>
      <w:r w:rsidR="00ED0491">
        <w:t>, while an S-</w:t>
      </w:r>
      <w:proofErr w:type="spellStart"/>
      <w:r w:rsidR="00ED0491">
        <w:t>corp</w:t>
      </w:r>
      <w:proofErr w:type="spellEnd"/>
      <w:r w:rsidR="00ED0491">
        <w:t xml:space="preserve"> is taxed on its net </w:t>
      </w:r>
      <w:r w:rsidR="00ED0491" w:rsidRPr="00ED0491">
        <w:rPr>
          <w:i/>
          <w:iCs/>
        </w:rPr>
        <w:t>profits</w:t>
      </w:r>
      <w:r w:rsidR="00ED0491">
        <w:t xml:space="preserve">.  The exact difference will depend on the details of your financial statements.  The most important figures to look at are gross receipts, cost of goods sold (COGS), and net profit.  Corporations tend to be better for businesses with low COGS, like service providers.  An LLC could conceivably offer significant tax savings for a business with high COGS, like a real estate company.  I will plug the key figures from your financial statements or projections into a spreadsheet that I prepared for this purpose.  So far, all the clients that I have analyzed have come out better as S-corporations.  </w:t>
      </w:r>
    </w:p>
    <w:p w14:paraId="09397A06" w14:textId="77777777" w:rsidR="0030659B" w:rsidRDefault="0030659B" w:rsidP="00B639C3"/>
    <w:p w14:paraId="6047413F" w14:textId="4130D3C8" w:rsidR="009C3099" w:rsidRDefault="009C3099" w:rsidP="009C3099">
      <w:pPr>
        <w:pStyle w:val="Heading1"/>
      </w:pPr>
      <w:r>
        <w:t>Principals</w:t>
      </w:r>
    </w:p>
    <w:p w14:paraId="39DD5D9B" w14:textId="77777777" w:rsidR="009C3099" w:rsidRDefault="009C3099" w:rsidP="009C3099"/>
    <w:p w14:paraId="796B7B58" w14:textId="3894A727" w:rsidR="00055D68" w:rsidRDefault="009C3099" w:rsidP="008D4438">
      <w:pPr>
        <w:ind w:firstLine="720"/>
      </w:pPr>
      <w:r>
        <w:t>Before we continue</w:t>
      </w:r>
      <w:r w:rsidR="00055D68">
        <w:t>, let me explain the three roles that you will be serving for this corporation.</w:t>
      </w:r>
    </w:p>
    <w:p w14:paraId="6C1F29D7" w14:textId="77777777" w:rsidR="008D4438" w:rsidRDefault="008D4438" w:rsidP="00055D68"/>
    <w:p w14:paraId="2C9AFC92" w14:textId="492F6CA9" w:rsidR="008D4438" w:rsidRDefault="009C3099" w:rsidP="009C3099">
      <w:pPr>
        <w:pStyle w:val="Heading2"/>
      </w:pPr>
      <w:r>
        <w:t>Shareholder</w:t>
      </w:r>
    </w:p>
    <w:p w14:paraId="4EAFD216" w14:textId="77777777" w:rsidR="0048586C" w:rsidRDefault="0048586C" w:rsidP="00055D68"/>
    <w:p w14:paraId="2B67E9E3" w14:textId="6CB45054" w:rsidR="00055D68" w:rsidRDefault="00055D68" w:rsidP="0048586C">
      <w:pPr>
        <w:ind w:firstLine="720"/>
      </w:pPr>
      <w:r>
        <w:t>As shareholder</w:t>
      </w:r>
      <w:r w:rsidR="00F34611">
        <w:t>s</w:t>
      </w:r>
      <w:r>
        <w:t xml:space="preserve">, you will be </w:t>
      </w:r>
      <w:r w:rsidR="0048586C">
        <w:t>the corporation’s owner</w:t>
      </w:r>
      <w:r w:rsidR="00F34611">
        <w:t>s</w:t>
      </w:r>
      <w:r>
        <w:t>.  Your primary right is to earn profits of the corporation.  Your primary responsibilities are to invest</w:t>
      </w:r>
      <w:r w:rsidR="001964B0">
        <w:t xml:space="preserve"> at risk</w:t>
      </w:r>
      <w:r>
        <w:t xml:space="preserve"> in the corporation</w:t>
      </w:r>
      <w:r w:rsidR="00481A3C">
        <w:t>,</w:t>
      </w:r>
      <w:r>
        <w:t> elect the directors</w:t>
      </w:r>
      <w:r w:rsidR="00481A3C">
        <w:t>, and set the officers’ salaries</w:t>
      </w:r>
      <w:r>
        <w:t>.</w:t>
      </w:r>
    </w:p>
    <w:p w14:paraId="0D8FD16D" w14:textId="6161F240" w:rsidR="009C3099" w:rsidRDefault="009C3099" w:rsidP="00055D68"/>
    <w:p w14:paraId="05976F2C" w14:textId="1C5607B6" w:rsidR="009C3099" w:rsidRDefault="009C3099" w:rsidP="00CA51ED">
      <w:pPr>
        <w:pStyle w:val="Heading2"/>
      </w:pPr>
      <w:r>
        <w:t>Director</w:t>
      </w:r>
    </w:p>
    <w:p w14:paraId="5ADCEC01" w14:textId="77777777" w:rsidR="00204EB1" w:rsidRDefault="00204EB1" w:rsidP="00CA51ED">
      <w:pPr>
        <w:ind w:firstLine="720"/>
      </w:pPr>
    </w:p>
    <w:p w14:paraId="4C847A50" w14:textId="3B0E3C71" w:rsidR="00055D68" w:rsidRDefault="00055D68" w:rsidP="00CA51ED">
      <w:pPr>
        <w:ind w:firstLine="720"/>
      </w:pPr>
      <w:r>
        <w:lastRenderedPageBreak/>
        <w:t xml:space="preserve">As </w:t>
      </w:r>
      <w:r w:rsidR="00F34611">
        <w:t xml:space="preserve">the </w:t>
      </w:r>
      <w:r>
        <w:t>director</w:t>
      </w:r>
      <w:r w:rsidR="00F34611">
        <w:t xml:space="preserve"> or board of directors</w:t>
      </w:r>
      <w:r>
        <w:t xml:space="preserve">, you will be </w:t>
      </w:r>
      <w:r w:rsidR="00CA51ED">
        <w:t xml:space="preserve">the </w:t>
      </w:r>
      <w:r w:rsidR="00810697">
        <w:t>corporation’s macro-managers</w:t>
      </w:r>
      <w:r>
        <w:t xml:space="preserve">.  Your primary responsibilities are to set the company's </w:t>
      </w:r>
      <w:r w:rsidR="00810697">
        <w:t xml:space="preserve">long-term vision, </w:t>
      </w:r>
      <w:r w:rsidR="002C1F51">
        <w:t xml:space="preserve">to guide </w:t>
      </w:r>
      <w:r w:rsidR="00810697">
        <w:t xml:space="preserve">its operations, financing, and </w:t>
      </w:r>
      <w:r w:rsidR="00AB53BA">
        <w:t>investing</w:t>
      </w:r>
      <w:r w:rsidR="00810697">
        <w:t xml:space="preserve"> </w:t>
      </w:r>
      <w:r>
        <w:t>objectives</w:t>
      </w:r>
      <w:r w:rsidR="002C1F51">
        <w:t>,</w:t>
      </w:r>
      <w:r>
        <w:t xml:space="preserve"> and to elect the officers.</w:t>
      </w:r>
      <w:r w:rsidR="002B2579">
        <w:t xml:space="preserve">  Directors are customarily unpaid</w:t>
      </w:r>
      <w:r w:rsidR="005A04A8">
        <w:t>.</w:t>
      </w:r>
      <w:r>
        <w:t>  </w:t>
      </w:r>
    </w:p>
    <w:p w14:paraId="5CD65958" w14:textId="262E5CDD" w:rsidR="00204EB1" w:rsidRDefault="00204EB1" w:rsidP="00CA51ED">
      <w:pPr>
        <w:ind w:firstLine="720"/>
      </w:pPr>
    </w:p>
    <w:p w14:paraId="5BAD403B" w14:textId="0D33F605" w:rsidR="00204EB1" w:rsidRDefault="00204EB1" w:rsidP="00204EB1">
      <w:pPr>
        <w:pStyle w:val="Heading2"/>
      </w:pPr>
      <w:r>
        <w:t>Officers</w:t>
      </w:r>
    </w:p>
    <w:p w14:paraId="1D71C8E7" w14:textId="77777777" w:rsidR="00204EB1" w:rsidRDefault="00204EB1" w:rsidP="00204EB1"/>
    <w:p w14:paraId="1CBBA0D8" w14:textId="79CABCBF" w:rsidR="00BD1A76" w:rsidRDefault="00055D68" w:rsidP="00D76F54">
      <w:pPr>
        <w:ind w:firstLine="720"/>
      </w:pPr>
      <w:r>
        <w:t xml:space="preserve">As officers, you will be </w:t>
      </w:r>
      <w:r w:rsidR="00204EB1">
        <w:t>the corporation’s micro-managers</w:t>
      </w:r>
      <w:r>
        <w:t>.  Your primary responsibility is day-to-day management according to the directors</w:t>
      </w:r>
      <w:r w:rsidR="00192C6A">
        <w:t>’</w:t>
      </w:r>
      <w:r>
        <w:t xml:space="preserve"> stated vision.  Your benefit is a fixed salary</w:t>
      </w:r>
      <w:r w:rsidR="005A04A8">
        <w:t xml:space="preserve">, and your </w:t>
      </w:r>
      <w:r w:rsidR="002B4BA9">
        <w:t>prime directive</w:t>
      </w:r>
      <w:r w:rsidR="005A04A8">
        <w:t xml:space="preserve"> is to maximize profit for the shareholders.</w:t>
      </w:r>
      <w:r w:rsidR="00AE2EE3">
        <w:t xml:space="preserve">  California law requires that the corporation have at least one president (aka CEO), secretary, and treasurer (aka CFO).</w:t>
      </w:r>
      <w:r w:rsidR="00243E72">
        <w:t xml:space="preserve">  One person may hold multiple offices, and multiple people may share one office.</w:t>
      </w:r>
      <w:r w:rsidR="001F7987">
        <w:t xml:space="preserve">  </w:t>
      </w:r>
    </w:p>
    <w:p w14:paraId="0B00983D" w14:textId="77777777" w:rsidR="00055D68" w:rsidRDefault="00055D68" w:rsidP="00055D68"/>
    <w:p w14:paraId="380B016B" w14:textId="61857A8F" w:rsidR="00873267" w:rsidRDefault="00873267" w:rsidP="00507BF2">
      <w:pPr>
        <w:pStyle w:val="Heading1"/>
      </w:pPr>
      <w:r>
        <w:t xml:space="preserve">Bylaws </w:t>
      </w:r>
    </w:p>
    <w:p w14:paraId="58BBA7CC" w14:textId="322133DF" w:rsidR="00873267" w:rsidRDefault="00873267" w:rsidP="00873267"/>
    <w:p w14:paraId="2C947A68" w14:textId="1E054154" w:rsidR="00E56572" w:rsidRDefault="00873267" w:rsidP="00AF1787">
      <w:r>
        <w:tab/>
        <w:t>The bylaws are like the corporation’s constitution.</w:t>
      </w:r>
      <w:r w:rsidR="001871BF">
        <w:t xml:space="preserve">  </w:t>
      </w:r>
      <w:r w:rsidR="00AF1787">
        <w:t xml:space="preserve">I </w:t>
      </w:r>
      <w:r w:rsidR="00195663">
        <w:t>will provide</w:t>
      </w:r>
      <w:r w:rsidR="00AF1787">
        <w:t xml:space="preserve"> you with a first draf</w:t>
      </w:r>
      <w:r w:rsidR="00195663">
        <w:t>t</w:t>
      </w:r>
      <w:r w:rsidR="001871BF">
        <w:t>.</w:t>
      </w:r>
      <w:r w:rsidR="00AF1787">
        <w:t xml:space="preserve">  You should look over the </w:t>
      </w:r>
      <w:r w:rsidR="00F30797">
        <w:t>one-page-summary on the first page of the bylaws</w:t>
      </w:r>
      <w:r w:rsidR="00AF1787">
        <w:t xml:space="preserve"> and give me feedback</w:t>
      </w:r>
      <w:r w:rsidR="00F30797">
        <w:t xml:space="preserve"> if necessary</w:t>
      </w:r>
      <w:r w:rsidR="00AF1787">
        <w:t>.</w:t>
      </w:r>
      <w:r w:rsidR="001871BF">
        <w:t xml:space="preserve">  We will then keep the</w:t>
      </w:r>
      <w:r w:rsidR="00AF1787">
        <w:t xml:space="preserve"> </w:t>
      </w:r>
      <w:r w:rsidR="00472A81">
        <w:t xml:space="preserve">finalized </w:t>
      </w:r>
      <w:r w:rsidR="00AF1787">
        <w:t>bylaws</w:t>
      </w:r>
      <w:r w:rsidR="001871BF">
        <w:t xml:space="preserve"> on file for future reference.  It is possible but rare to amend bylaws</w:t>
      </w:r>
      <w:r w:rsidR="00AF1787">
        <w:t xml:space="preserve">.  </w:t>
      </w:r>
      <w:r w:rsidR="00316E27">
        <w:t xml:space="preserve">There </w:t>
      </w:r>
      <w:r w:rsidR="00195663">
        <w:t>is also</w:t>
      </w:r>
      <w:r w:rsidR="00316E27">
        <w:t xml:space="preserve"> ample boilerplate language about shareholder meetings and issuance of stock, most of which is</w:t>
      </w:r>
      <w:r w:rsidR="000A6885">
        <w:t xml:space="preserve"> not interesting for a 1 – </w:t>
      </w:r>
      <w:r w:rsidR="00784987">
        <w:t>2-person</w:t>
      </w:r>
      <w:r w:rsidR="000A6885">
        <w:t xml:space="preserve"> corporation.</w:t>
      </w:r>
      <w:r w:rsidR="00870672">
        <w:t xml:space="preserve">  </w:t>
      </w:r>
    </w:p>
    <w:p w14:paraId="0E3E645D" w14:textId="51A97D1C" w:rsidR="00E56572" w:rsidRDefault="002433F8" w:rsidP="006B4C35">
      <w:r>
        <w:tab/>
      </w:r>
      <w:r w:rsidR="000E00BF">
        <w:t xml:space="preserve"> </w:t>
      </w:r>
    </w:p>
    <w:p w14:paraId="6E317E73" w14:textId="27A955FA" w:rsidR="006B4C35" w:rsidRDefault="006B4C35" w:rsidP="006B4C35">
      <w:pPr>
        <w:pStyle w:val="Heading1"/>
      </w:pPr>
      <w:r>
        <w:t>Shareholders’ Agreement</w:t>
      </w:r>
    </w:p>
    <w:p w14:paraId="43B80C26" w14:textId="77777777" w:rsidR="00E56572" w:rsidRDefault="00E56572" w:rsidP="00873267"/>
    <w:p w14:paraId="61D6316F" w14:textId="303CE460" w:rsidR="00A27901" w:rsidRDefault="001856A3" w:rsidP="00C83905">
      <w:pPr>
        <w:ind w:firstLine="720"/>
      </w:pPr>
      <w:r>
        <w:t xml:space="preserve">If your corporation has two or more </w:t>
      </w:r>
      <w:r w:rsidR="000F0AB9">
        <w:t>shareholders</w:t>
      </w:r>
      <w:r>
        <w:t xml:space="preserve">, then </w:t>
      </w:r>
      <w:r w:rsidR="000F0AB9">
        <w:t>I am also providing you with a recommended Shareholders’ Agreement</w:t>
      </w:r>
      <w:r w:rsidR="00B35B18">
        <w:t>.</w:t>
      </w:r>
      <w:r w:rsidR="000F0AB9">
        <w:t xml:space="preserve">  </w:t>
      </w:r>
      <w:r w:rsidR="00CF08C7">
        <w:t xml:space="preserve">This document relates to the creation and transfer of stocks.  </w:t>
      </w:r>
      <w:r w:rsidR="00BC6EC1">
        <w:t>The most important section is the buyout agreement</w:t>
      </w:r>
      <w:r w:rsidR="00DE4C6F">
        <w:t xml:space="preserve">, which describes the procedures to follow when </w:t>
      </w:r>
      <w:proofErr w:type="gramStart"/>
      <w:r w:rsidR="00DE4C6F">
        <w:t>it’s</w:t>
      </w:r>
      <w:proofErr w:type="gramEnd"/>
      <w:r w:rsidR="00DE4C6F">
        <w:t xml:space="preserve"> time for someone to leave the corporation.</w:t>
      </w:r>
      <w:r w:rsidR="00BE1C9C">
        <w:t xml:space="preserve">  We should look at the buyout agreement together.</w:t>
      </w:r>
      <w:r w:rsidR="00DE4C6F">
        <w:t xml:space="preserve"> </w:t>
      </w:r>
    </w:p>
    <w:p w14:paraId="52C0AEFD" w14:textId="77777777" w:rsidR="00A27901" w:rsidRPr="00873267" w:rsidRDefault="00A27901" w:rsidP="00873267"/>
    <w:p w14:paraId="7C3C8964" w14:textId="57822D26" w:rsidR="00507BF2" w:rsidRDefault="00507BF2" w:rsidP="00507BF2">
      <w:pPr>
        <w:pStyle w:val="Heading1"/>
      </w:pPr>
      <w:r>
        <w:t>Shareholders’ meeting</w:t>
      </w:r>
    </w:p>
    <w:p w14:paraId="0E2CBDEB" w14:textId="77777777" w:rsidR="00507BF2" w:rsidRDefault="00507BF2" w:rsidP="00055D68"/>
    <w:p w14:paraId="30DD23CB" w14:textId="54CFF249" w:rsidR="00055D68" w:rsidRDefault="00B46471" w:rsidP="00507BF2">
      <w:pPr>
        <w:ind w:firstLine="720"/>
      </w:pPr>
      <w:r>
        <w:t>You will be required to prepare annual minutes of “meetings” (yes, even if there are only one or two of you).</w:t>
      </w:r>
      <w:r w:rsidR="00BE1C9C">
        <w:t xml:space="preserve">  </w:t>
      </w:r>
      <w:r w:rsidR="00507BF2">
        <w:t xml:space="preserve">The annual meetings are a two-step process.  First is the shareholders’ meeting and then the directors’ organizational meeting.  </w:t>
      </w:r>
      <w:r w:rsidR="00E81712">
        <w:t>In a small corporation, t</w:t>
      </w:r>
      <w:r w:rsidR="00507BF2">
        <w:t xml:space="preserve">he shareholders’ meeting </w:t>
      </w:r>
      <w:r w:rsidR="002A1CA2">
        <w:t>usually involves two simple matters:</w:t>
      </w:r>
    </w:p>
    <w:p w14:paraId="3A5C1D2D" w14:textId="5FC24DFD" w:rsidR="002A1CA2" w:rsidRDefault="002A1CA2" w:rsidP="002A1CA2"/>
    <w:p w14:paraId="3C36DA7F" w14:textId="70E1D1BF" w:rsidR="002A1CA2" w:rsidRDefault="00D26354" w:rsidP="00D65030">
      <w:pPr>
        <w:pStyle w:val="ListParagraph"/>
        <w:numPr>
          <w:ilvl w:val="0"/>
          <w:numId w:val="5"/>
        </w:numPr>
      </w:pPr>
      <w:r>
        <w:t>Elect the directors</w:t>
      </w:r>
    </w:p>
    <w:p w14:paraId="3AFC3F9A" w14:textId="22387729" w:rsidR="00D26354" w:rsidRDefault="00D26354" w:rsidP="00D65030">
      <w:pPr>
        <w:pStyle w:val="ListParagraph"/>
        <w:numPr>
          <w:ilvl w:val="0"/>
          <w:numId w:val="5"/>
        </w:numPr>
      </w:pPr>
      <w:r>
        <w:t>Set the officers’ salaries</w:t>
      </w:r>
    </w:p>
    <w:p w14:paraId="6B403396" w14:textId="1907FD93" w:rsidR="00D26354" w:rsidRDefault="00D26354" w:rsidP="002A1CA2"/>
    <w:p w14:paraId="6ACCAAA8" w14:textId="1B2059E8" w:rsidR="00810761" w:rsidRDefault="00904C6E" w:rsidP="002A1CA2">
      <w:r>
        <w:tab/>
        <w:t>In an S-</w:t>
      </w:r>
      <w:proofErr w:type="spellStart"/>
      <w:r>
        <w:t>corp</w:t>
      </w:r>
      <w:proofErr w:type="spellEnd"/>
      <w:r>
        <w:t xml:space="preserve"> where the shareholders and officers are the same people, the tax-savvy strategy is to keep the officer salary as small as reasonably possible.  </w:t>
      </w:r>
      <w:r w:rsidR="00BB3520">
        <w:t xml:space="preserve">This is because only the officer’s salary, not the shareholder’s leftover profits, is subject to payroll tax.  That might sound trifling, but the payroll tax will be </w:t>
      </w:r>
      <w:r w:rsidR="00BB3D6A">
        <w:t xml:space="preserve">almost 15% of your take-home pay!  </w:t>
      </w:r>
      <w:r w:rsidR="004F605A">
        <w:t xml:space="preserve">Setting the officer’s salary to $0 is another red flag for </w:t>
      </w:r>
      <w:r w:rsidR="00586D6E">
        <w:t>tax bureaus</w:t>
      </w:r>
      <w:r w:rsidR="004F605A">
        <w:t>, making it appear that you are not treating the corporation as its own entity.</w:t>
      </w:r>
      <w:r w:rsidR="00860F1F">
        <w:t xml:space="preserve">  However, there is no </w:t>
      </w:r>
      <w:r w:rsidR="009C10AE">
        <w:t>red-line limit.</w:t>
      </w:r>
      <w:r w:rsidR="004F605A">
        <w:t xml:space="preserve">  </w:t>
      </w:r>
      <w:r w:rsidR="00860F1F">
        <w:t xml:space="preserve">If you have </w:t>
      </w:r>
      <w:r w:rsidR="009C10AE">
        <w:t xml:space="preserve">employees, my advice is to set the officer’s salary equal to that of the highest-paid employee.  </w:t>
      </w:r>
      <w:r w:rsidR="00111A90">
        <w:t xml:space="preserve">If you have no </w:t>
      </w:r>
      <w:r w:rsidR="00111A90">
        <w:lastRenderedPageBreak/>
        <w:t>employees, then you can get away with a much lower salary.  I recommend $7,000</w:t>
      </w:r>
      <w:r w:rsidR="00B338A4">
        <w:t xml:space="preserve"> / year</w:t>
      </w:r>
      <w:r w:rsidR="00111A90">
        <w:t>.  This is a simple amount for tax purposes,</w:t>
      </w:r>
      <w:r w:rsidR="00B338A4">
        <w:t xml:space="preserve"> as </w:t>
      </w:r>
      <w:r w:rsidR="00810761">
        <w:t xml:space="preserve">only </w:t>
      </w:r>
      <w:r w:rsidR="00B338A4">
        <w:t>the first $7,000 of income is subject to</w:t>
      </w:r>
      <w:r w:rsidR="00810761">
        <w:t xml:space="preserve"> some payroll taxes.  </w:t>
      </w:r>
    </w:p>
    <w:p w14:paraId="4FAC6B81" w14:textId="24A516C5" w:rsidR="004F4360" w:rsidRDefault="004F4360" w:rsidP="002A1CA2"/>
    <w:p w14:paraId="6C675469" w14:textId="5E9E271C" w:rsidR="004F4360" w:rsidRDefault="004F4360" w:rsidP="004F4360">
      <w:pPr>
        <w:pStyle w:val="Heading1"/>
      </w:pPr>
      <w:r>
        <w:t xml:space="preserve">Organizational </w:t>
      </w:r>
      <w:r w:rsidR="0077199E">
        <w:t>Meeting</w:t>
      </w:r>
      <w:r>
        <w:t xml:space="preserve"> </w:t>
      </w:r>
    </w:p>
    <w:p w14:paraId="6B148056" w14:textId="0C8C42DB" w:rsidR="004F4360" w:rsidRDefault="004F4360" w:rsidP="004F4360"/>
    <w:p w14:paraId="7BED7657" w14:textId="2C7E0665" w:rsidR="004F4360" w:rsidRDefault="004F4360" w:rsidP="004F4360">
      <w:r>
        <w:tab/>
      </w:r>
      <w:r w:rsidR="00611E55">
        <w:t>After the directors are elected, they conduct the annual organizational meeting.  These are the items I like to include in the agenda of this meeting:</w:t>
      </w:r>
    </w:p>
    <w:p w14:paraId="79C811A7" w14:textId="0B5A2005" w:rsidR="00611E55" w:rsidRDefault="00611E55" w:rsidP="004F4360"/>
    <w:p w14:paraId="1B8B061B" w14:textId="380DA2D6" w:rsidR="00611E55" w:rsidRDefault="0095606C" w:rsidP="00657278">
      <w:pPr>
        <w:pStyle w:val="ListParagraph"/>
        <w:numPr>
          <w:ilvl w:val="0"/>
          <w:numId w:val="6"/>
        </w:numPr>
      </w:pPr>
      <w:r>
        <w:t>For the first meeting only, discuss the circumstances and purpose of the corporation’s founding.</w:t>
      </w:r>
      <w:r w:rsidR="00A87A75">
        <w:t xml:space="preserve">  </w:t>
      </w:r>
    </w:p>
    <w:p w14:paraId="14C05D8C" w14:textId="4F117022" w:rsidR="0095606C" w:rsidRDefault="0095606C" w:rsidP="00657278">
      <w:pPr>
        <w:pStyle w:val="ListParagraph"/>
        <w:numPr>
          <w:ilvl w:val="0"/>
          <w:numId w:val="6"/>
        </w:numPr>
      </w:pPr>
      <w:r>
        <w:t xml:space="preserve">For subsequent meetings, </w:t>
      </w:r>
      <w:r w:rsidR="00264DBD">
        <w:t>provide a summary of the corporation’s important developments in the last year.</w:t>
      </w:r>
      <w:r w:rsidR="006728E3">
        <w:t xml:space="preserve">  Include all significant news involving operations, financing, and lending.</w:t>
      </w:r>
    </w:p>
    <w:p w14:paraId="6B07A124" w14:textId="097DAEAF" w:rsidR="00D0339D" w:rsidRDefault="00D0339D" w:rsidP="00657278">
      <w:pPr>
        <w:pStyle w:val="ListParagraph"/>
        <w:numPr>
          <w:ilvl w:val="0"/>
          <w:numId w:val="6"/>
        </w:numPr>
      </w:pPr>
      <w:r>
        <w:t>State the directors’ vision for the company, at least in the upcoming year.</w:t>
      </w:r>
      <w:r w:rsidR="00183C59">
        <w:t xml:space="preserve">  Indicate any foreseeable major changes to company structure</w:t>
      </w:r>
      <w:r w:rsidR="00593BAC">
        <w:t xml:space="preserve">, operations, financing, lending, lawsuits, regulations, etc.  </w:t>
      </w:r>
    </w:p>
    <w:p w14:paraId="35A3387B" w14:textId="53FAC5BA" w:rsidR="00593BAC" w:rsidRPr="004F4360" w:rsidRDefault="00593BAC" w:rsidP="00657278">
      <w:pPr>
        <w:pStyle w:val="ListParagraph"/>
        <w:numPr>
          <w:ilvl w:val="0"/>
          <w:numId w:val="6"/>
        </w:numPr>
      </w:pPr>
      <w:r>
        <w:t>Elect the officers</w:t>
      </w:r>
    </w:p>
    <w:p w14:paraId="15518610" w14:textId="77777777" w:rsidR="00A87A75" w:rsidRDefault="00A87A75" w:rsidP="006704B0"/>
    <w:p w14:paraId="01C73358" w14:textId="364A6425" w:rsidR="00A87A75" w:rsidRDefault="00A87A75" w:rsidP="00A87A75">
      <w:pPr>
        <w:ind w:firstLine="720"/>
      </w:pPr>
      <w:r w:rsidRPr="00586D6E">
        <w:rPr>
          <w:highlight w:val="yellow"/>
        </w:rPr>
        <w:t xml:space="preserve">Your biggest responsibility in this start-up process is to write </w:t>
      </w:r>
      <w:r w:rsidR="00122DF6" w:rsidRPr="00586D6E">
        <w:rPr>
          <w:highlight w:val="yellow"/>
        </w:rPr>
        <w:t xml:space="preserve">statements for items 1 </w:t>
      </w:r>
      <w:r w:rsidR="00B430C4">
        <w:rPr>
          <w:highlight w:val="yellow"/>
        </w:rPr>
        <w:t xml:space="preserve">and </w:t>
      </w:r>
      <w:r w:rsidR="00122DF6" w:rsidRPr="00586D6E">
        <w:rPr>
          <w:highlight w:val="yellow"/>
        </w:rPr>
        <w:t>3 above</w:t>
      </w:r>
      <w:r w:rsidR="00122DF6">
        <w:t xml:space="preserve">.  I </w:t>
      </w:r>
      <w:r w:rsidR="00C53CE9">
        <w:t>include</w:t>
      </w:r>
      <w:r w:rsidR="00122DF6">
        <w:t xml:space="preserve"> samples</w:t>
      </w:r>
      <w:r w:rsidR="00C53CE9">
        <w:t xml:space="preserve"> below</w:t>
      </w:r>
      <w:r w:rsidR="00122DF6">
        <w:t xml:space="preserve">.  </w:t>
      </w:r>
    </w:p>
    <w:p w14:paraId="653FB376" w14:textId="1CB19D8B" w:rsidR="006704B0" w:rsidRDefault="006B5ABF" w:rsidP="00A87A75">
      <w:pPr>
        <w:ind w:firstLine="720"/>
      </w:pPr>
      <w:r>
        <w:t>As for electing officers, p</w:t>
      </w:r>
      <w:r w:rsidR="006704B0">
        <w:t xml:space="preserve">erhaps the biggest question is how to handle executive decisions when there are more than one of you.  Do you want to give one of you the </w:t>
      </w:r>
      <w:r w:rsidR="00302425">
        <w:t xml:space="preserve">exclusive </w:t>
      </w:r>
      <w:r w:rsidR="006704B0">
        <w:t xml:space="preserve">presidential authority to have the final say in difficult decisions?  Or do you want to share that right as equal co-presidents?  If there are two of you, you must weigh the </w:t>
      </w:r>
      <w:r w:rsidR="00706A2B">
        <w:t>possibilities</w:t>
      </w:r>
      <w:r w:rsidR="006704B0">
        <w:t xml:space="preserve"> of </w:t>
      </w:r>
      <w:r w:rsidR="00706A2B">
        <w:t>an unequal relationship</w:t>
      </w:r>
      <w:r w:rsidR="006704B0">
        <w:t xml:space="preserve"> vs. grappling with “ties” or deadlock.  In my opinion, the only “right” thing to do is to discuss and decide this issue up-front and put it in writing</w:t>
      </w:r>
      <w:r w:rsidR="00302425">
        <w:t>.</w:t>
      </w:r>
      <w:r w:rsidR="0020146B">
        <w:t xml:space="preserve">  (Technically, that will be your “organizational meeting”).  </w:t>
      </w:r>
    </w:p>
    <w:p w14:paraId="665F0D36" w14:textId="49961D96" w:rsidR="00DD2F59" w:rsidRDefault="00DD2F59" w:rsidP="00512DA5"/>
    <w:p w14:paraId="38490B35" w14:textId="6B9FA3E2" w:rsidR="006704B0" w:rsidRDefault="0020146B" w:rsidP="0020146B">
      <w:pPr>
        <w:pStyle w:val="Heading1"/>
      </w:pPr>
      <w:r>
        <w:t>Conclusions</w:t>
      </w:r>
      <w:r w:rsidR="008065EA">
        <w:t xml:space="preserve"> and Questions</w:t>
      </w:r>
    </w:p>
    <w:p w14:paraId="71863CE8" w14:textId="5568AD35" w:rsidR="008065EA" w:rsidRDefault="008065EA" w:rsidP="008065EA"/>
    <w:p w14:paraId="28D2868C" w14:textId="30C0044A" w:rsidR="00623EF6" w:rsidRDefault="00362F30" w:rsidP="009364F4">
      <w:pPr>
        <w:ind w:firstLine="720"/>
      </w:pPr>
      <w:r>
        <w:t>Today or in the near future,</w:t>
      </w:r>
      <w:r w:rsidR="008065EA">
        <w:t xml:space="preserve"> I </w:t>
      </w:r>
      <w:r>
        <w:t>will provide</w:t>
      </w:r>
      <w:r w:rsidR="008065EA">
        <w:t xml:space="preserve"> you </w:t>
      </w:r>
      <w:r w:rsidR="00623EF6">
        <w:t>with recommended</w:t>
      </w:r>
      <w:r w:rsidR="008065EA">
        <w:t xml:space="preserve"> bylaws</w:t>
      </w:r>
      <w:r w:rsidR="00623EF6">
        <w:t xml:space="preserve"> and a shareholders’ agreement</w:t>
      </w:r>
      <w:r w:rsidR="008065EA">
        <w:t xml:space="preserve">.  Although </w:t>
      </w:r>
      <w:r w:rsidR="00623EF6">
        <w:t>they are</w:t>
      </w:r>
      <w:r w:rsidR="008065EA">
        <w:t xml:space="preserve"> terribly boring, </w:t>
      </w:r>
      <w:r>
        <w:t>you should</w:t>
      </w:r>
      <w:r w:rsidR="008065EA">
        <w:t xml:space="preserve"> </w:t>
      </w:r>
      <w:r w:rsidR="00C5700A">
        <w:t xml:space="preserve">at least look over the </w:t>
      </w:r>
      <w:r w:rsidR="00623EF6">
        <w:t>following sections and let me know of any changes that would be more suitable to your corporation:</w:t>
      </w:r>
    </w:p>
    <w:p w14:paraId="71904724" w14:textId="4A46971F" w:rsidR="00623EF6" w:rsidRDefault="00623EF6" w:rsidP="00BD16B5"/>
    <w:p w14:paraId="11206664" w14:textId="327924A5" w:rsidR="00BD16B5" w:rsidRDefault="00BD16B5" w:rsidP="00081149">
      <w:pPr>
        <w:pStyle w:val="ListParagraph"/>
        <w:numPr>
          <w:ilvl w:val="0"/>
          <w:numId w:val="8"/>
        </w:numPr>
      </w:pPr>
      <w:r>
        <w:t>Bylaws “One Page Summary”</w:t>
      </w:r>
      <w:r w:rsidR="00B167D8">
        <w:t>, especially the definitions of the president, secretary, and treasurer.</w:t>
      </w:r>
    </w:p>
    <w:p w14:paraId="6C7F980B" w14:textId="3246F6BA" w:rsidR="00EF6D8E" w:rsidRDefault="00EF6D8E" w:rsidP="00081149">
      <w:pPr>
        <w:pStyle w:val="ListParagraph"/>
        <w:numPr>
          <w:ilvl w:val="0"/>
          <w:numId w:val="8"/>
        </w:numPr>
      </w:pPr>
      <w:r>
        <w:t>Shareholders’ Agreement, section</w:t>
      </w:r>
      <w:r w:rsidR="00E84531">
        <w:t>s</w:t>
      </w:r>
      <w:r>
        <w:t xml:space="preserve"> 4</w:t>
      </w:r>
      <w:r w:rsidR="00E84531">
        <w:t xml:space="preserve"> - 5</w:t>
      </w:r>
      <w:r>
        <w:t>, Buyout Agreement</w:t>
      </w:r>
      <w:r w:rsidR="00E84531">
        <w:t xml:space="preserve"> and Purchase Value</w:t>
      </w:r>
      <w:r w:rsidR="00D2075E">
        <w:t xml:space="preserve">.  </w:t>
      </w:r>
      <w:r w:rsidR="00006AF8">
        <w:t xml:space="preserve">No need to pore over this one in legalistic detail.  </w:t>
      </w:r>
      <w:r w:rsidR="002F3E38">
        <w:t>The important upshot is</w:t>
      </w:r>
      <w:r w:rsidR="00D2075E">
        <w:t xml:space="preserve"> th</w:t>
      </w:r>
      <w:r w:rsidR="00546A41">
        <w:t>at</w:t>
      </w:r>
      <w:r w:rsidR="00BD72C8">
        <w:t>,</w:t>
      </w:r>
      <w:r w:rsidR="00546A41">
        <w:t xml:space="preserve"> if one of you wants to leave</w:t>
      </w:r>
      <w:r w:rsidR="00B25CED">
        <w:t xml:space="preserve"> for any reason</w:t>
      </w:r>
      <w:r w:rsidR="00546A41">
        <w:t xml:space="preserve">, the corporation </w:t>
      </w:r>
      <w:r w:rsidR="00546A41" w:rsidRPr="00081149">
        <w:rPr>
          <w:b/>
          <w:bCs/>
          <w:u w:val="single"/>
        </w:rPr>
        <w:t>must</w:t>
      </w:r>
      <w:r w:rsidR="00546A41">
        <w:t xml:space="preserve"> buy</w:t>
      </w:r>
      <w:r w:rsidR="00B45929">
        <w:t xml:space="preserve"> out</w:t>
      </w:r>
      <w:r w:rsidR="00546A41">
        <w:t xml:space="preserve"> your share</w:t>
      </w:r>
      <w:r w:rsidR="00D14187">
        <w:t xml:space="preserve"> at a price that is fair to both parties</w:t>
      </w:r>
      <w:r w:rsidR="00546A41">
        <w:t xml:space="preserve">.  </w:t>
      </w:r>
    </w:p>
    <w:p w14:paraId="5C8C5EAB" w14:textId="77777777" w:rsidR="00BD16B5" w:rsidRDefault="00BD16B5" w:rsidP="00BD16B5"/>
    <w:p w14:paraId="36D6B56F" w14:textId="28F98FF8" w:rsidR="009364F4" w:rsidRDefault="009364F4" w:rsidP="009364F4">
      <w:pPr>
        <w:ind w:firstLine="720"/>
      </w:pPr>
      <w:r w:rsidRPr="006F4CA2">
        <w:rPr>
          <w:highlight w:val="yellow"/>
        </w:rPr>
        <w:t xml:space="preserve">I </w:t>
      </w:r>
      <w:r w:rsidR="00081149" w:rsidRPr="006F4CA2">
        <w:rPr>
          <w:highlight w:val="yellow"/>
        </w:rPr>
        <w:t xml:space="preserve">also </w:t>
      </w:r>
      <w:r w:rsidRPr="006F4CA2">
        <w:rPr>
          <w:highlight w:val="yellow"/>
        </w:rPr>
        <w:t>need the following specific information from you</w:t>
      </w:r>
      <w:r w:rsidR="00484C43">
        <w:t xml:space="preserve">, </w:t>
      </w:r>
      <w:r w:rsidR="00BD72C8">
        <w:t>which I will</w:t>
      </w:r>
      <w:r w:rsidR="00484C43">
        <w:t xml:space="preserve"> include in your first annual minutes:</w:t>
      </w:r>
    </w:p>
    <w:p w14:paraId="06CF07FA" w14:textId="77777777" w:rsidR="00484C43" w:rsidRDefault="00484C43" w:rsidP="00484C43"/>
    <w:p w14:paraId="4F71BF30" w14:textId="77777777" w:rsidR="00484C43" w:rsidRDefault="00484C43" w:rsidP="00484C43">
      <w:pPr>
        <w:pStyle w:val="ListParagraph"/>
        <w:numPr>
          <w:ilvl w:val="0"/>
          <w:numId w:val="2"/>
        </w:numPr>
      </w:pPr>
      <w:r>
        <w:t>If there is more than one of you, which of you will be directors?  (</w:t>
      </w:r>
      <w:proofErr w:type="gramStart"/>
      <w:r>
        <w:t>It’s</w:t>
      </w:r>
      <w:proofErr w:type="gramEnd"/>
      <w:r>
        <w:t xml:space="preserve"> OK for all of you to be on the board). </w:t>
      </w:r>
    </w:p>
    <w:p w14:paraId="59C06535" w14:textId="0F07D2E8" w:rsidR="00484C43" w:rsidRDefault="0004796A" w:rsidP="00484C43">
      <w:pPr>
        <w:pStyle w:val="ListParagraph"/>
        <w:numPr>
          <w:ilvl w:val="0"/>
          <w:numId w:val="2"/>
        </w:numPr>
      </w:pPr>
      <w:r>
        <w:t>If you have</w:t>
      </w:r>
      <w:r w:rsidR="00253EBF">
        <w:t xml:space="preserve"> or will have</w:t>
      </w:r>
      <w:r>
        <w:t xml:space="preserve"> any employees, what will be the highest employee salary?</w:t>
      </w:r>
    </w:p>
    <w:p w14:paraId="3A32D70A" w14:textId="62FBFBB9" w:rsidR="00253EBF" w:rsidRDefault="00253EBF" w:rsidP="00484C43">
      <w:pPr>
        <w:pStyle w:val="ListParagraph"/>
        <w:numPr>
          <w:ilvl w:val="0"/>
          <w:numId w:val="2"/>
        </w:numPr>
      </w:pPr>
      <w:r>
        <w:t xml:space="preserve">If there is more than one of you, who will be president, secretary, and treasurer?  </w:t>
      </w:r>
      <w:r w:rsidR="002100EE">
        <w:t>(</w:t>
      </w:r>
      <w:proofErr w:type="gramStart"/>
      <w:r w:rsidR="002100EE">
        <w:t>It’s</w:t>
      </w:r>
      <w:proofErr w:type="gramEnd"/>
      <w:r w:rsidR="002100EE">
        <w:t xml:space="preserve"> OK for one person to hold multiple offices and / or for more than one person to share an office).</w:t>
      </w:r>
    </w:p>
    <w:p w14:paraId="77F4CFD4" w14:textId="1704CF46" w:rsidR="00D86FF9" w:rsidRDefault="005515EE" w:rsidP="00484C43">
      <w:pPr>
        <w:pStyle w:val="ListParagraph"/>
        <w:numPr>
          <w:ilvl w:val="0"/>
          <w:numId w:val="2"/>
        </w:numPr>
      </w:pPr>
      <w:r>
        <w:t>Email me a written</w:t>
      </w:r>
      <w:r w:rsidR="00074744">
        <w:t xml:space="preserve"> d</w:t>
      </w:r>
      <w:r w:rsidR="00D86FF9">
        <w:t>iscuss</w:t>
      </w:r>
      <w:r w:rsidR="00074744">
        <w:t>ion of</w:t>
      </w:r>
      <w:r w:rsidR="00D86FF9">
        <w:t xml:space="preserve"> the circumstances and purpose of the corporation’s founding.</w:t>
      </w:r>
      <w:r w:rsidR="00074744">
        <w:t xml:space="preserve">  See the samples below for reference.</w:t>
      </w:r>
      <w:r w:rsidR="00D86FF9">
        <w:t xml:space="preserve">  </w:t>
      </w:r>
    </w:p>
    <w:p w14:paraId="5618DA62" w14:textId="72C8D929" w:rsidR="005515EE" w:rsidRDefault="005515EE" w:rsidP="00074744">
      <w:pPr>
        <w:pStyle w:val="ListParagraph"/>
        <w:numPr>
          <w:ilvl w:val="0"/>
          <w:numId w:val="2"/>
        </w:numPr>
      </w:pPr>
      <w:r>
        <w:t>Email me your</w:t>
      </w:r>
      <w:r w:rsidR="00074744">
        <w:t xml:space="preserve"> vision for the company, at least in the upcoming year.  Indicate any foreseeable major changes to company structure, operations,</w:t>
      </w:r>
      <w:r w:rsidR="00B53E86">
        <w:t xml:space="preserve"> investments,</w:t>
      </w:r>
      <w:r w:rsidR="00074744">
        <w:t xml:space="preserve"> financing, lawsuits, regulations, etc.</w:t>
      </w:r>
      <w:r>
        <w:t xml:space="preserve">  See the samples below for reference.</w:t>
      </w:r>
    </w:p>
    <w:p w14:paraId="2BE6407E" w14:textId="3AF534DC" w:rsidR="006C0AB7" w:rsidRDefault="006C0AB7" w:rsidP="006C0AB7">
      <w:pPr>
        <w:ind w:left="360"/>
      </w:pPr>
    </w:p>
    <w:p w14:paraId="6BF9C0FF" w14:textId="14835EC2" w:rsidR="006C0AB7" w:rsidRDefault="006C0AB7" w:rsidP="006C0AB7">
      <w:pPr>
        <w:ind w:left="360"/>
        <w:jc w:val="right"/>
      </w:pPr>
      <w:r>
        <w:t>Sincerely,</w:t>
      </w:r>
    </w:p>
    <w:p w14:paraId="0ED7050E" w14:textId="69E9B5FC" w:rsidR="006C0AB7" w:rsidRDefault="006C0AB7" w:rsidP="006C0AB7">
      <w:pPr>
        <w:ind w:left="360"/>
        <w:jc w:val="right"/>
      </w:pPr>
    </w:p>
    <w:p w14:paraId="45F784D3" w14:textId="03A23978" w:rsidR="006C0AB7" w:rsidRDefault="006C0AB7" w:rsidP="006C0AB7">
      <w:pPr>
        <w:ind w:left="360"/>
        <w:jc w:val="right"/>
      </w:pPr>
      <w:r>
        <w:t>Scot S. Fagerland, Esq.</w:t>
      </w:r>
    </w:p>
    <w:p w14:paraId="23D2170A" w14:textId="77777777" w:rsidR="005515EE" w:rsidRDefault="005515EE" w:rsidP="005515EE">
      <w:pPr>
        <w:ind w:left="360"/>
      </w:pPr>
    </w:p>
    <w:p w14:paraId="4C6D0D49" w14:textId="77777777" w:rsidR="00E63D9E" w:rsidRDefault="00E63D9E">
      <w:pPr>
        <w:jc w:val="left"/>
        <w:rPr>
          <w:b/>
          <w:bCs/>
          <w:sz w:val="36"/>
        </w:rPr>
      </w:pPr>
      <w:r>
        <w:br w:type="page"/>
      </w:r>
    </w:p>
    <w:p w14:paraId="5A576415" w14:textId="11001D34" w:rsidR="002C2DFD" w:rsidRDefault="002C2DFD" w:rsidP="002C2DFD">
      <w:pPr>
        <w:pStyle w:val="Heading1"/>
      </w:pPr>
      <w:r>
        <w:lastRenderedPageBreak/>
        <w:t>Samples</w:t>
      </w:r>
    </w:p>
    <w:p w14:paraId="61A9B833" w14:textId="4F97E6F6" w:rsidR="002C2DFD" w:rsidRDefault="002C2DFD" w:rsidP="005515EE">
      <w:pPr>
        <w:ind w:left="360"/>
      </w:pPr>
    </w:p>
    <w:p w14:paraId="11844403" w14:textId="2264219E" w:rsidR="002C2DFD" w:rsidRDefault="003C1A15" w:rsidP="003C1A15">
      <w:pPr>
        <w:pStyle w:val="Heading2"/>
      </w:pPr>
      <w:r>
        <w:t xml:space="preserve">Circumstances and purpose of corporate founding </w:t>
      </w:r>
    </w:p>
    <w:p w14:paraId="766A64D7" w14:textId="6AAB8004" w:rsidR="003C1A15" w:rsidRDefault="003C1A15" w:rsidP="005515EE">
      <w:pPr>
        <w:ind w:left="360"/>
      </w:pPr>
    </w:p>
    <w:p w14:paraId="3E4D070D" w14:textId="5D71E562" w:rsidR="003C1A15" w:rsidRDefault="003C1A15" w:rsidP="003C1A15">
      <w:pPr>
        <w:pStyle w:val="Heading3"/>
      </w:pPr>
      <w:r>
        <w:t>Fagerland</w:t>
      </w:r>
    </w:p>
    <w:p w14:paraId="7579B75E" w14:textId="597C7806" w:rsidR="003C1A15" w:rsidRDefault="003C1A15" w:rsidP="003C1A15"/>
    <w:p w14:paraId="74AE94D4" w14:textId="5136E520" w:rsidR="00F4188F" w:rsidRDefault="00F4188F" w:rsidP="00F4188F">
      <w:r>
        <w:t xml:space="preserve">This corporation is the successor </w:t>
      </w:r>
      <w:r w:rsidR="004A06F4">
        <w:t xml:space="preserve">in interest of myself, Scot Fagerland, sole proprietor.  It will </w:t>
      </w:r>
      <w:r w:rsidR="007072DA">
        <w:t>continue to conduct</w:t>
      </w:r>
      <w:r w:rsidR="004A06F4">
        <w:t xml:space="preserve"> the business that </w:t>
      </w:r>
      <w:r w:rsidR="007072DA">
        <w:t>I have</w:t>
      </w:r>
      <w:r w:rsidR="002010D8">
        <w:t xml:space="preserve"> been doing for years</w:t>
      </w:r>
      <w:r w:rsidR="007072DA">
        <w:t>, namely</w:t>
      </w:r>
      <w:r w:rsidR="00256918">
        <w:t xml:space="preserve"> tutoring and the practice of law and patent prosecution.  </w:t>
      </w:r>
      <w:r w:rsidR="004A06F4">
        <w:t>The</w:t>
      </w:r>
      <w:r>
        <w:t xml:space="preserve"> corporation did not conduct any business in 2015.  All business at 2931 S. Sepulveda Blvd. Suite I in 2015 was conducted by Scot Fagerland, sole proprietor.  All business at the business address in 2016 has been conducted by the corporation.</w:t>
      </w:r>
    </w:p>
    <w:p w14:paraId="61221C8F" w14:textId="77777777" w:rsidR="00F4188F" w:rsidRDefault="00F4188F" w:rsidP="003622DD"/>
    <w:p w14:paraId="0F90018E" w14:textId="44C55386" w:rsidR="003622DD" w:rsidRDefault="003622DD" w:rsidP="003622DD">
      <w:r>
        <w:t>The corporation</w:t>
      </w:r>
      <w:r w:rsidR="006023EF">
        <w:t xml:space="preserve">’s legal instruments </w:t>
      </w:r>
      <w:r>
        <w:t xml:space="preserve">were filed by Asad Yavari, who listed himself as the corporation’s agent of process.  Asad was an incompetent accountant who overcharged the corporation an unconscionable amount.  I am still considering legal action against Asad, namely small claims court for fraud.  It remains to be determined whether I and / or the corporation would be the proper plaintiff.  Today, the corporation authorizes any legal action against Asad Yavari and / or Premier Accounting with the corporation as plaintiff.  Action will be taken only if the corporation can afford the filing fees and the action seems profitable on balance.  Final decision on that lawsuit is not made today.     </w:t>
      </w:r>
    </w:p>
    <w:p w14:paraId="2298578A" w14:textId="77777777" w:rsidR="003622DD" w:rsidRDefault="003622DD" w:rsidP="003622DD"/>
    <w:p w14:paraId="49631064" w14:textId="30F74B18" w:rsidR="003622DD" w:rsidRDefault="003622DD" w:rsidP="003622DD">
      <w:r>
        <w:t xml:space="preserve">On November 19, </w:t>
      </w:r>
      <w:r w:rsidR="00E56797">
        <w:t xml:space="preserve">2015, </w:t>
      </w:r>
      <w:r>
        <w:t xml:space="preserve">I filed an amendment to change the corporation to a professional corporation so that it can practice law.  I also amended the name of the corporation to “The Law Office of Scot S. Fagerland” with the same filing.  Unfortunately, I was unable to name a new agent of process in this amendment.  It is prudent to name a new agent of process, especially if legal action against Asad is taken.   </w:t>
      </w:r>
    </w:p>
    <w:p w14:paraId="05BCC042" w14:textId="77777777" w:rsidR="003622DD" w:rsidRDefault="003622DD" w:rsidP="003622DD"/>
    <w:p w14:paraId="17156728" w14:textId="65B194E0" w:rsidR="003C1A15" w:rsidRPr="003C1A15" w:rsidRDefault="003622DD" w:rsidP="003622DD">
      <w:r>
        <w:t xml:space="preserve">A bank account for the corporation was established in </w:t>
      </w:r>
      <w:proofErr w:type="gramStart"/>
      <w:r>
        <w:t>January,</w:t>
      </w:r>
      <w:proofErr w:type="gramEnd"/>
      <w:r>
        <w:t xml:space="preserve"> 2016.  I invested $5,000 owner’s equity into the corporation in the first quarter of 2016.  This amount represents a significant portion of my own cash holdings, and it was deposited into the corporation at risk of loss.  Other than this amount, I do not keep any personal funds in the corporate account, and do not spend any corporate funds for personal purposes.  Likewise, I have a separate personal account, which contains no corporate funds and is never used for corporate purposes.  I and my assistant Eva (sometimes with Flat Rate Bookkeeping) have been keeping the corporation’s transaction records in a </w:t>
      </w:r>
      <w:proofErr w:type="spellStart"/>
      <w:r>
        <w:t>Quickbooks</w:t>
      </w:r>
      <w:proofErr w:type="spellEnd"/>
      <w:r>
        <w:t xml:space="preserve"> Online system.  I use Quicken at home for my own personal transactions.  The Quicken and </w:t>
      </w:r>
      <w:proofErr w:type="spellStart"/>
      <w:r>
        <w:t>Quickbooks</w:t>
      </w:r>
      <w:proofErr w:type="spellEnd"/>
      <w:r>
        <w:t xml:space="preserve"> systems are completely separate, except for the corporation’s monthly payments to me in my capacity as employee and shareholder</w:t>
      </w:r>
      <w:r w:rsidR="00F501AD">
        <w:t>.</w:t>
      </w:r>
      <w:r>
        <w:t xml:space="preserve">  </w:t>
      </w:r>
    </w:p>
    <w:p w14:paraId="1FDB9AB1" w14:textId="46CA3BD0" w:rsidR="003C1A15" w:rsidRDefault="003C1A15" w:rsidP="003C1A15">
      <w:pPr>
        <w:ind w:left="360"/>
      </w:pPr>
    </w:p>
    <w:p w14:paraId="5765674A" w14:textId="53072715" w:rsidR="003C1A15" w:rsidRDefault="003C1A15" w:rsidP="003C1A15">
      <w:pPr>
        <w:pStyle w:val="Heading3"/>
      </w:pPr>
      <w:r>
        <w:t>Stansill</w:t>
      </w:r>
    </w:p>
    <w:p w14:paraId="5473285E" w14:textId="60E092E3" w:rsidR="00D844FD" w:rsidRDefault="00D844FD" w:rsidP="00D844FD"/>
    <w:p w14:paraId="7D1162C3" w14:textId="1CDAB120" w:rsidR="002B32B7" w:rsidRDefault="002B32B7" w:rsidP="002B32B7">
      <w:r>
        <w:t xml:space="preserve">I have been engaging in two primary business activities for the past several years.  First, I have been a principal of Pro Audio LA, LLC (PALA).  That company is in the business of audio sales and cabling.  Second, while working at PALA, I developed a side specialization in acoustics and carpentry.  I was the only person in the company with those skills.  I increasingly found myself engaging in those services outside of the company.  I have been engaged in the carpentry of </w:t>
      </w:r>
      <w:r>
        <w:lastRenderedPageBreak/>
        <w:t xml:space="preserve">sound booths and home entertainment systems.  I have been making a strong transition from the former to the latter.  In order to delineate my personal business activities from those of PALA, I have been performing the carpentry activities as a sole proprietor.  I have been designing products, consulting, and managing projects, and becoming a licensed contractor.  As all of these skills are distinct from anyone else at </w:t>
      </w:r>
      <w:proofErr w:type="gramStart"/>
      <w:r>
        <w:t>PALA,  I</w:t>
      </w:r>
      <w:proofErr w:type="gramEnd"/>
      <w:r>
        <w:t xml:space="preserve"> have informally separated from PALA, and I am considering proceedings to formally sell my share of the company to my co-member.  As a sole proprietor, I have been hiring one assistant, Michael Howarth, whom I have characterized as an independent contractor.  </w:t>
      </w:r>
    </w:p>
    <w:p w14:paraId="1F06D00C" w14:textId="77777777" w:rsidR="002B32B7" w:rsidRDefault="002B32B7" w:rsidP="002B32B7"/>
    <w:p w14:paraId="636823EA" w14:textId="77777777" w:rsidR="002B32B7" w:rsidRDefault="002B32B7" w:rsidP="002B32B7">
      <w:r>
        <w:t xml:space="preserve">This year, I prefer to further formalize and organize the carpentry, acoustic, consulting, and project management activities, and to clearly separate them from PALA, by organizing a corporation to perform these services.  In light of California Labor Code Section 2750.3, I also wish to recharacterize Michael as an employee and to place him on a corporate payroll system.  </w:t>
      </w:r>
    </w:p>
    <w:p w14:paraId="226FE828" w14:textId="77777777" w:rsidR="00D844FD" w:rsidRPr="00D844FD" w:rsidRDefault="00D844FD" w:rsidP="00D844FD"/>
    <w:p w14:paraId="74CBF601" w14:textId="4FA984B7" w:rsidR="003C1A15" w:rsidRDefault="003C1A15" w:rsidP="003C1A15">
      <w:pPr>
        <w:ind w:left="360"/>
      </w:pPr>
    </w:p>
    <w:p w14:paraId="3555402A" w14:textId="473AF1AE" w:rsidR="003C1A15" w:rsidRDefault="003C1A15" w:rsidP="003C1A15">
      <w:pPr>
        <w:pStyle w:val="Heading2"/>
      </w:pPr>
      <w:r>
        <w:t>Vision for the upcoming year</w:t>
      </w:r>
    </w:p>
    <w:p w14:paraId="3B566D03" w14:textId="7DA0ECE5" w:rsidR="003C1A15" w:rsidRDefault="003C1A15" w:rsidP="003C1A15">
      <w:pPr>
        <w:ind w:left="360"/>
      </w:pPr>
    </w:p>
    <w:p w14:paraId="21AD011C" w14:textId="756AF9CD" w:rsidR="003C1A15" w:rsidRDefault="003C1A15" w:rsidP="003C1A15">
      <w:pPr>
        <w:pStyle w:val="Heading3"/>
      </w:pPr>
      <w:r>
        <w:t>Fagerland</w:t>
      </w:r>
    </w:p>
    <w:p w14:paraId="23FE134D" w14:textId="6537451D" w:rsidR="001409F4" w:rsidRDefault="001409F4" w:rsidP="001409F4"/>
    <w:p w14:paraId="6D2E8D2D" w14:textId="24E96889" w:rsidR="007F3FF7" w:rsidRDefault="007F3FF7" w:rsidP="007F3FF7">
      <w:pPr>
        <w:pStyle w:val="Heading4"/>
      </w:pPr>
      <w:r>
        <w:t>Coronavirus recession and loans</w:t>
      </w:r>
    </w:p>
    <w:p w14:paraId="2DEAD78F" w14:textId="77777777" w:rsidR="007F3FF7" w:rsidRDefault="007F3FF7" w:rsidP="007F3FF7"/>
    <w:p w14:paraId="255C451E" w14:textId="00621047" w:rsidR="007F3FF7" w:rsidRDefault="007F3FF7" w:rsidP="007F3FF7">
      <w:r>
        <w:t xml:space="preserve">Business started to plummet this March when the city, county, and state issued stay-at-home orders to guard against this year’s coronavirus.  I had enough case work to keep revenues at their normal levels until mid-April.  Now, business is essentially at a standstill.  The corporation will certainly have to take out loans to maintain cash flow while making regular distributions to me.  I have already applied for a Paycheck Protection Program loan, which will provide approximately $1,500, mostly for the purpose of covering two months’ worth of my officer salary paychecks.  This amount will be forgiven (and will therefore become a subsidy) when I use it for its intended purpose and make such a showing to the bank.  </w:t>
      </w:r>
    </w:p>
    <w:p w14:paraId="5FD46444" w14:textId="77777777" w:rsidR="007F3FF7" w:rsidRDefault="007F3FF7" w:rsidP="007F3FF7"/>
    <w:p w14:paraId="721772C5" w14:textId="77777777" w:rsidR="007F3FF7" w:rsidRDefault="007F3FF7" w:rsidP="007F3FF7">
      <w:r>
        <w:t xml:space="preserve">Another QuickBooks Online loan will also most likely be necessary.  </w:t>
      </w:r>
    </w:p>
    <w:p w14:paraId="089AE941" w14:textId="77777777" w:rsidR="007F3FF7" w:rsidRDefault="007F3FF7" w:rsidP="007F3FF7"/>
    <w:p w14:paraId="39F3157E" w14:textId="77777777" w:rsidR="007F3FF7" w:rsidRDefault="007F3FF7" w:rsidP="007F3FF7">
      <w:pPr>
        <w:pStyle w:val="Heading4"/>
      </w:pPr>
      <w:r>
        <w:t>Relocation decision</w:t>
      </w:r>
    </w:p>
    <w:p w14:paraId="727B7BDB" w14:textId="77777777" w:rsidR="007F3FF7" w:rsidRDefault="007F3FF7" w:rsidP="007F3FF7"/>
    <w:p w14:paraId="14636911" w14:textId="19EE9FF7" w:rsidR="001409F4" w:rsidRPr="001409F4" w:rsidRDefault="007F3FF7" w:rsidP="007F3FF7">
      <w:r>
        <w:t xml:space="preserve">I am giving some thought to relocating.  I want to find a location that optimizes the corporation’s net profit if it remains in California.  That would mean identifying a neighborhood that has the optimal balance of market households and rent.  It will take me months to identify the best location.  If it ends up being outside California, then this corporation will be dissolved.    </w:t>
      </w:r>
    </w:p>
    <w:p w14:paraId="1F6E8321" w14:textId="6DA93EB6" w:rsidR="003C1A15" w:rsidRDefault="003C1A15" w:rsidP="003C1A15">
      <w:pPr>
        <w:ind w:left="360"/>
      </w:pPr>
    </w:p>
    <w:p w14:paraId="32BC690B" w14:textId="77777777" w:rsidR="00E63D9E" w:rsidRDefault="00E63D9E">
      <w:pPr>
        <w:jc w:val="left"/>
        <w:rPr>
          <w:b/>
          <w:bCs/>
          <w:i/>
          <w:sz w:val="28"/>
        </w:rPr>
      </w:pPr>
      <w:r>
        <w:br w:type="page"/>
      </w:r>
    </w:p>
    <w:p w14:paraId="10D7AF07" w14:textId="0EA3889B" w:rsidR="003C1A15" w:rsidRDefault="003C1A15" w:rsidP="003C1A15">
      <w:pPr>
        <w:pStyle w:val="Heading3"/>
      </w:pPr>
      <w:r>
        <w:lastRenderedPageBreak/>
        <w:t>Stansill</w:t>
      </w:r>
    </w:p>
    <w:p w14:paraId="2C3CB7C1" w14:textId="2EE2D87C" w:rsidR="00074744" w:rsidRDefault="00074744" w:rsidP="005515EE">
      <w:pPr>
        <w:ind w:left="360"/>
      </w:pPr>
      <w:r>
        <w:t xml:space="preserve">  </w:t>
      </w:r>
    </w:p>
    <w:p w14:paraId="4040E979" w14:textId="77777777" w:rsidR="00E31E5A" w:rsidRDefault="00E31E5A" w:rsidP="00E31E5A">
      <w:r>
        <w:t>Plans for the upcoming year include</w:t>
      </w:r>
    </w:p>
    <w:p w14:paraId="15499902" w14:textId="77777777" w:rsidR="00E31E5A" w:rsidRDefault="00E31E5A" w:rsidP="00E31E5A"/>
    <w:p w14:paraId="437F913B" w14:textId="77777777" w:rsidR="00E31E5A" w:rsidRDefault="00E31E5A" w:rsidP="00E31E5A">
      <w:pPr>
        <w:pStyle w:val="ListParagraph"/>
        <w:numPr>
          <w:ilvl w:val="0"/>
          <w:numId w:val="7"/>
        </w:numPr>
      </w:pPr>
      <w:r>
        <w:t>Apply for S-</w:t>
      </w:r>
      <w:proofErr w:type="spellStart"/>
      <w:r>
        <w:t>corp</w:t>
      </w:r>
      <w:proofErr w:type="spellEnd"/>
      <w:r>
        <w:t xml:space="preserve"> status</w:t>
      </w:r>
    </w:p>
    <w:p w14:paraId="0FF3646C" w14:textId="77777777" w:rsidR="00E31E5A" w:rsidRDefault="00E31E5A" w:rsidP="00E31E5A">
      <w:pPr>
        <w:pStyle w:val="ListParagraph"/>
        <w:numPr>
          <w:ilvl w:val="0"/>
          <w:numId w:val="7"/>
        </w:numPr>
      </w:pPr>
      <w:r>
        <w:t>Hire another employee to help with daily operations</w:t>
      </w:r>
    </w:p>
    <w:p w14:paraId="07602A80" w14:textId="77777777" w:rsidR="00E31E5A" w:rsidRDefault="00E31E5A" w:rsidP="00E31E5A">
      <w:pPr>
        <w:pStyle w:val="ListParagraph"/>
        <w:numPr>
          <w:ilvl w:val="0"/>
          <w:numId w:val="7"/>
        </w:numPr>
        <w:jc w:val="left"/>
      </w:pPr>
      <w:r>
        <w:t xml:space="preserve">Develop a website for my consulting and design portion of the business (preferably </w:t>
      </w:r>
      <w:hyperlink r:id="rId8" w:history="1">
        <w:r w:rsidRPr="00344EE4">
          <w:rPr>
            <w:rStyle w:val="Hyperlink"/>
          </w:rPr>
          <w:t>www.StansillDesigns.com</w:t>
        </w:r>
      </w:hyperlink>
      <w:r>
        <w:t xml:space="preserve">) </w:t>
      </w:r>
    </w:p>
    <w:p w14:paraId="0F4B2ADF" w14:textId="77777777" w:rsidR="00E31E5A" w:rsidRDefault="00E31E5A" w:rsidP="00E31E5A">
      <w:pPr>
        <w:pStyle w:val="ListParagraph"/>
        <w:numPr>
          <w:ilvl w:val="0"/>
          <w:numId w:val="7"/>
        </w:numPr>
        <w:jc w:val="left"/>
      </w:pPr>
      <w:r>
        <w:t xml:space="preserve">Set up an independent eCommerce website linked with the main website to sell my custom acoustic treatment and furniture products (preferably </w:t>
      </w:r>
      <w:hyperlink r:id="rId9" w:history="1">
        <w:r w:rsidRPr="00344EE4">
          <w:rPr>
            <w:rStyle w:val="Hyperlink"/>
          </w:rPr>
          <w:t>www.JSAcoustics.com</w:t>
        </w:r>
      </w:hyperlink>
      <w:r>
        <w:t>)</w:t>
      </w:r>
    </w:p>
    <w:p w14:paraId="0AB97B40" w14:textId="77777777" w:rsidR="00074744" w:rsidRDefault="00074744" w:rsidP="00E7278A"/>
    <w:p w14:paraId="1EE9AB25" w14:textId="77777777" w:rsidR="00484C43" w:rsidRDefault="00484C43" w:rsidP="009364F4">
      <w:pPr>
        <w:ind w:firstLine="720"/>
      </w:pPr>
    </w:p>
    <w:p w14:paraId="48A83DA1" w14:textId="77777777" w:rsidR="009364F4" w:rsidRDefault="009364F4" w:rsidP="008065EA"/>
    <w:p w14:paraId="4D0C53B8" w14:textId="03FA9F1F" w:rsidR="008065EA" w:rsidRPr="008065EA" w:rsidRDefault="00C5700A" w:rsidP="008065EA">
      <w:r>
        <w:t xml:space="preserve"> </w:t>
      </w:r>
    </w:p>
    <w:sectPr w:rsidR="008065EA" w:rsidRPr="008065EA" w:rsidSect="00E477DA">
      <w:headerReference w:type="default" r:id="rId10"/>
      <w:headerReference w:type="first" r:id="rId11"/>
      <w:footnotePr>
        <w:numFmt w:val="chicago"/>
      </w:footnotePr>
      <w:endnotePr>
        <w:numFmt w:val="decimal"/>
      </w:end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00892" w14:textId="77777777" w:rsidR="00703028" w:rsidRDefault="00703028">
      <w:r>
        <w:separator/>
      </w:r>
    </w:p>
  </w:endnote>
  <w:endnote w:type="continuationSeparator" w:id="0">
    <w:p w14:paraId="1E218BE0" w14:textId="77777777" w:rsidR="00703028" w:rsidRDefault="0070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50362" w14:textId="77777777" w:rsidR="00703028" w:rsidRDefault="00703028">
      <w:r>
        <w:separator/>
      </w:r>
    </w:p>
  </w:footnote>
  <w:footnote w:type="continuationSeparator" w:id="0">
    <w:p w14:paraId="4176C7C7" w14:textId="77777777" w:rsidR="00703028" w:rsidRDefault="00703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21139" w14:textId="5F3CE279" w:rsidR="00E477DA" w:rsidRPr="00E477DA" w:rsidRDefault="00EA47EA">
    <w:pPr>
      <w:pStyle w:val="Header"/>
      <w:rPr>
        <w:i/>
        <w:sz w:val="20"/>
        <w:szCs w:val="20"/>
      </w:rPr>
    </w:pPr>
    <w:r>
      <w:rPr>
        <w:i/>
        <w:sz w:val="20"/>
        <w:szCs w:val="20"/>
      </w:rPr>
      <w:t>Small corporat</w:t>
    </w:r>
    <w:r w:rsidR="006C0AB7">
      <w:rPr>
        <w:i/>
        <w:sz w:val="20"/>
        <w:szCs w:val="20"/>
      </w:rPr>
      <w:t>ion</w:t>
    </w:r>
    <w:r>
      <w:rPr>
        <w:i/>
        <w:sz w:val="20"/>
        <w:szCs w:val="20"/>
      </w:rPr>
      <w:t xml:space="preserve"> </w:t>
    </w:r>
    <w:r w:rsidR="006C0AB7">
      <w:rPr>
        <w:i/>
        <w:sz w:val="20"/>
        <w:szCs w:val="20"/>
      </w:rPr>
      <w:t xml:space="preserve">bylaws and </w:t>
    </w:r>
    <w:r>
      <w:rPr>
        <w:i/>
        <w:sz w:val="20"/>
        <w:szCs w:val="20"/>
      </w:rPr>
      <w:t>minutes</w:t>
    </w:r>
    <w:r w:rsidR="006C0AB7">
      <w:rPr>
        <w:i/>
        <w:sz w:val="20"/>
        <w:szCs w:val="20"/>
      </w:rPr>
      <w:t xml:space="preserve"> primer</w:t>
    </w:r>
    <w:r w:rsidR="00E477DA" w:rsidRPr="00E477DA">
      <w:rPr>
        <w:i/>
        <w:sz w:val="20"/>
        <w:szCs w:val="20"/>
      </w:rPr>
      <w:tab/>
    </w:r>
    <w:r w:rsidR="00E477DA" w:rsidRPr="00E477DA">
      <w:rPr>
        <w:i/>
        <w:sz w:val="20"/>
        <w:szCs w:val="20"/>
      </w:rPr>
      <w:tab/>
    </w:r>
    <w:r w:rsidR="00032DB5" w:rsidRPr="00E477DA">
      <w:rPr>
        <w:i/>
        <w:sz w:val="20"/>
        <w:szCs w:val="20"/>
      </w:rPr>
      <w:fldChar w:fldCharType="begin"/>
    </w:r>
    <w:r w:rsidR="00E477DA" w:rsidRPr="00E477DA">
      <w:rPr>
        <w:i/>
        <w:sz w:val="20"/>
        <w:szCs w:val="20"/>
      </w:rPr>
      <w:instrText xml:space="preserve"> PAGE   \* MERGEFORMAT </w:instrText>
    </w:r>
    <w:r w:rsidR="00032DB5" w:rsidRPr="00E477DA">
      <w:rPr>
        <w:i/>
        <w:sz w:val="20"/>
        <w:szCs w:val="20"/>
      </w:rPr>
      <w:fldChar w:fldCharType="separate"/>
    </w:r>
    <w:r w:rsidR="00FC5633">
      <w:rPr>
        <w:i/>
        <w:noProof/>
        <w:sz w:val="20"/>
        <w:szCs w:val="20"/>
      </w:rPr>
      <w:t>3</w:t>
    </w:r>
    <w:r w:rsidR="00032DB5" w:rsidRPr="00E477DA">
      <w:rPr>
        <w:i/>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ADE0E" w14:textId="77777777" w:rsidR="008B495D" w:rsidRPr="00D26B40" w:rsidRDefault="008B495D" w:rsidP="008B495D">
    <w:pPr>
      <w:pStyle w:val="Header"/>
      <w:tabs>
        <w:tab w:val="clear" w:pos="8640"/>
        <w:tab w:val="left" w:pos="9360"/>
      </w:tabs>
      <w:rPr>
        <w:rFonts w:ascii="Arial Black" w:hAnsi="Arial Black"/>
        <w:b/>
        <w:bCs/>
        <w:color w:val="632423"/>
        <w:u w:val="single"/>
      </w:rPr>
    </w:pPr>
    <w:r w:rsidRPr="00D26B40">
      <w:rPr>
        <w:rFonts w:ascii="Arial Black" w:hAnsi="Arial Black"/>
        <w:b/>
        <w:bCs/>
        <w:color w:val="632423"/>
        <w:sz w:val="36"/>
        <w:szCs w:val="36"/>
        <w:u w:val="single"/>
      </w:rPr>
      <w:t xml:space="preserve">The Law Office of Scot S. </w:t>
    </w:r>
    <w:proofErr w:type="gramStart"/>
    <w:r w:rsidRPr="00D26B40">
      <w:rPr>
        <w:rFonts w:ascii="Arial Black" w:hAnsi="Arial Black"/>
        <w:b/>
        <w:bCs/>
        <w:color w:val="632423"/>
        <w:sz w:val="36"/>
        <w:szCs w:val="36"/>
        <w:u w:val="single"/>
      </w:rPr>
      <w:t>Fagerland</w:t>
    </w:r>
    <w:r>
      <w:rPr>
        <w:rFonts w:ascii="Arial Black" w:hAnsi="Arial Black"/>
        <w:b/>
        <w:bCs/>
        <w:color w:val="632423"/>
        <w:sz w:val="36"/>
        <w:szCs w:val="36"/>
        <w:u w:val="single"/>
      </w:rPr>
      <w:t xml:space="preserve">  </w:t>
    </w:r>
    <w:r>
      <w:rPr>
        <w:rFonts w:ascii="Arial Black" w:hAnsi="Arial Black"/>
        <w:b/>
        <w:bCs/>
        <w:color w:val="632423"/>
        <w:u w:val="single"/>
      </w:rPr>
      <w:t>PC</w:t>
    </w:r>
    <w:proofErr w:type="gramEnd"/>
  </w:p>
  <w:p w14:paraId="3672113A" w14:textId="26A773F7" w:rsidR="00356074" w:rsidRPr="004D002A" w:rsidRDefault="008B495D" w:rsidP="004D002A">
    <w:pPr>
      <w:pStyle w:val="Header"/>
      <w:tabs>
        <w:tab w:val="clear" w:pos="8640"/>
        <w:tab w:val="right" w:pos="9360"/>
      </w:tabs>
      <w:rPr>
        <w:color w:val="632423"/>
      </w:rPr>
    </w:pPr>
    <w:r>
      <w:rPr>
        <w:rFonts w:ascii="Arial" w:hAnsi="Arial" w:cs="Arial"/>
        <w:color w:val="632423"/>
        <w:sz w:val="20"/>
      </w:rPr>
      <w:t>EIN 47-</w:t>
    </w:r>
    <w:proofErr w:type="gramStart"/>
    <w:r>
      <w:rPr>
        <w:rFonts w:ascii="Arial" w:hAnsi="Arial" w:cs="Arial"/>
        <w:color w:val="632423"/>
        <w:sz w:val="20"/>
      </w:rPr>
      <w:t>4117177  |</w:t>
    </w:r>
    <w:proofErr w:type="gramEnd"/>
    <w:r>
      <w:rPr>
        <w:rFonts w:ascii="Arial" w:hAnsi="Arial" w:cs="Arial"/>
        <w:color w:val="632423"/>
        <w:sz w:val="20"/>
      </w:rPr>
      <w:t xml:space="preserve">  CA Corp. # C3787880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27DB2"/>
    <w:multiLevelType w:val="hybridMultilevel"/>
    <w:tmpl w:val="C3DE9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4714C"/>
    <w:multiLevelType w:val="hybridMultilevel"/>
    <w:tmpl w:val="666CC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53776"/>
    <w:multiLevelType w:val="hybridMultilevel"/>
    <w:tmpl w:val="D9A04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C5842"/>
    <w:multiLevelType w:val="hybridMultilevel"/>
    <w:tmpl w:val="3DD4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F2F83"/>
    <w:multiLevelType w:val="hybridMultilevel"/>
    <w:tmpl w:val="BFBC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D4A88"/>
    <w:multiLevelType w:val="hybridMultilevel"/>
    <w:tmpl w:val="0C463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88095A"/>
    <w:multiLevelType w:val="hybridMultilevel"/>
    <w:tmpl w:val="070E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2470A"/>
    <w:multiLevelType w:val="hybridMultilevel"/>
    <w:tmpl w:val="2B8E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C6900"/>
    <w:multiLevelType w:val="hybridMultilevel"/>
    <w:tmpl w:val="D81C4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defaultTabStop w:val="720"/>
  <w:noPunctuationKerning/>
  <w:characterSpacingControl w:val="doNotCompress"/>
  <w:footnotePr>
    <w:numFmt w:val="chicago"/>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84F06"/>
    <w:rsid w:val="00003825"/>
    <w:rsid w:val="00006AF8"/>
    <w:rsid w:val="00032DB5"/>
    <w:rsid w:val="0004796A"/>
    <w:rsid w:val="00051E8D"/>
    <w:rsid w:val="00055D68"/>
    <w:rsid w:val="00065A75"/>
    <w:rsid w:val="00067AB3"/>
    <w:rsid w:val="0007381E"/>
    <w:rsid w:val="00074744"/>
    <w:rsid w:val="00081149"/>
    <w:rsid w:val="0008401B"/>
    <w:rsid w:val="000935D5"/>
    <w:rsid w:val="00096BC8"/>
    <w:rsid w:val="000A6885"/>
    <w:rsid w:val="000C403D"/>
    <w:rsid w:val="000D277E"/>
    <w:rsid w:val="000E00BF"/>
    <w:rsid w:val="000F0AB9"/>
    <w:rsid w:val="000F577F"/>
    <w:rsid w:val="0010669E"/>
    <w:rsid w:val="00111A90"/>
    <w:rsid w:val="00113620"/>
    <w:rsid w:val="00121C2C"/>
    <w:rsid w:val="00122DF6"/>
    <w:rsid w:val="00123047"/>
    <w:rsid w:val="001237BD"/>
    <w:rsid w:val="001409F4"/>
    <w:rsid w:val="00183C59"/>
    <w:rsid w:val="001856A3"/>
    <w:rsid w:val="001866C6"/>
    <w:rsid w:val="001871BF"/>
    <w:rsid w:val="00192C6A"/>
    <w:rsid w:val="00195663"/>
    <w:rsid w:val="00195D95"/>
    <w:rsid w:val="001964B0"/>
    <w:rsid w:val="001B0C5C"/>
    <w:rsid w:val="001C3EBE"/>
    <w:rsid w:val="001F2097"/>
    <w:rsid w:val="001F7987"/>
    <w:rsid w:val="002010D8"/>
    <w:rsid w:val="0020146B"/>
    <w:rsid w:val="00202A7E"/>
    <w:rsid w:val="00204EB1"/>
    <w:rsid w:val="002053E8"/>
    <w:rsid w:val="002100EE"/>
    <w:rsid w:val="002145F6"/>
    <w:rsid w:val="002433F8"/>
    <w:rsid w:val="00243E72"/>
    <w:rsid w:val="002535B1"/>
    <w:rsid w:val="00253EBF"/>
    <w:rsid w:val="00256918"/>
    <w:rsid w:val="00257A5A"/>
    <w:rsid w:val="0026179E"/>
    <w:rsid w:val="00264898"/>
    <w:rsid w:val="00264B05"/>
    <w:rsid w:val="00264DBD"/>
    <w:rsid w:val="00266032"/>
    <w:rsid w:val="00280483"/>
    <w:rsid w:val="00293616"/>
    <w:rsid w:val="002A1CA2"/>
    <w:rsid w:val="002A205E"/>
    <w:rsid w:val="002A60BE"/>
    <w:rsid w:val="002B2579"/>
    <w:rsid w:val="002B2DD2"/>
    <w:rsid w:val="002B32B7"/>
    <w:rsid w:val="002B4BA9"/>
    <w:rsid w:val="002B6301"/>
    <w:rsid w:val="002C1F51"/>
    <w:rsid w:val="002C2DFD"/>
    <w:rsid w:val="002C39C3"/>
    <w:rsid w:val="002D1A1F"/>
    <w:rsid w:val="002D2441"/>
    <w:rsid w:val="002E3675"/>
    <w:rsid w:val="002F3E38"/>
    <w:rsid w:val="00302425"/>
    <w:rsid w:val="0030659B"/>
    <w:rsid w:val="00311185"/>
    <w:rsid w:val="00316E27"/>
    <w:rsid w:val="00324270"/>
    <w:rsid w:val="00337794"/>
    <w:rsid w:val="00341864"/>
    <w:rsid w:val="00356074"/>
    <w:rsid w:val="003622DD"/>
    <w:rsid w:val="00362F30"/>
    <w:rsid w:val="0038103A"/>
    <w:rsid w:val="003A27EB"/>
    <w:rsid w:val="003C1A15"/>
    <w:rsid w:val="003F100F"/>
    <w:rsid w:val="003F76B5"/>
    <w:rsid w:val="00405210"/>
    <w:rsid w:val="00444F01"/>
    <w:rsid w:val="00451D12"/>
    <w:rsid w:val="0045629D"/>
    <w:rsid w:val="00471ABF"/>
    <w:rsid w:val="00472A81"/>
    <w:rsid w:val="00481A3C"/>
    <w:rsid w:val="00484C43"/>
    <w:rsid w:val="0048586C"/>
    <w:rsid w:val="00493B77"/>
    <w:rsid w:val="004A06F4"/>
    <w:rsid w:val="004B75F6"/>
    <w:rsid w:val="004C105E"/>
    <w:rsid w:val="004D002A"/>
    <w:rsid w:val="004F4360"/>
    <w:rsid w:val="004F51C6"/>
    <w:rsid w:val="004F605A"/>
    <w:rsid w:val="005064B5"/>
    <w:rsid w:val="00507BF2"/>
    <w:rsid w:val="00512DA5"/>
    <w:rsid w:val="005250CD"/>
    <w:rsid w:val="00530AA6"/>
    <w:rsid w:val="005337A1"/>
    <w:rsid w:val="005351B1"/>
    <w:rsid w:val="00545D21"/>
    <w:rsid w:val="00546A41"/>
    <w:rsid w:val="005515EE"/>
    <w:rsid w:val="00576428"/>
    <w:rsid w:val="00586D6E"/>
    <w:rsid w:val="00593BAC"/>
    <w:rsid w:val="00597362"/>
    <w:rsid w:val="005A04A8"/>
    <w:rsid w:val="005A29A4"/>
    <w:rsid w:val="005A622B"/>
    <w:rsid w:val="005A6A21"/>
    <w:rsid w:val="005C7031"/>
    <w:rsid w:val="005D5405"/>
    <w:rsid w:val="005D6BA9"/>
    <w:rsid w:val="005F4B76"/>
    <w:rsid w:val="006023EF"/>
    <w:rsid w:val="00611E55"/>
    <w:rsid w:val="0061206B"/>
    <w:rsid w:val="00617FCD"/>
    <w:rsid w:val="00623EF6"/>
    <w:rsid w:val="006359E4"/>
    <w:rsid w:val="00655FD5"/>
    <w:rsid w:val="00657278"/>
    <w:rsid w:val="00667AB5"/>
    <w:rsid w:val="006704B0"/>
    <w:rsid w:val="006728E3"/>
    <w:rsid w:val="006852A5"/>
    <w:rsid w:val="00686342"/>
    <w:rsid w:val="006A2DDC"/>
    <w:rsid w:val="006A7A3D"/>
    <w:rsid w:val="006B35A1"/>
    <w:rsid w:val="006B4C35"/>
    <w:rsid w:val="006B5ABF"/>
    <w:rsid w:val="006C0AB7"/>
    <w:rsid w:val="006D5E64"/>
    <w:rsid w:val="006F1409"/>
    <w:rsid w:val="006F4CA2"/>
    <w:rsid w:val="006F6CB7"/>
    <w:rsid w:val="00703028"/>
    <w:rsid w:val="00706A2B"/>
    <w:rsid w:val="007072DA"/>
    <w:rsid w:val="007116E6"/>
    <w:rsid w:val="007223F5"/>
    <w:rsid w:val="0072340C"/>
    <w:rsid w:val="00723738"/>
    <w:rsid w:val="00730DD4"/>
    <w:rsid w:val="00733576"/>
    <w:rsid w:val="00745772"/>
    <w:rsid w:val="0075074E"/>
    <w:rsid w:val="0077199E"/>
    <w:rsid w:val="00775E93"/>
    <w:rsid w:val="0077604F"/>
    <w:rsid w:val="00784987"/>
    <w:rsid w:val="0079015E"/>
    <w:rsid w:val="00797A8F"/>
    <w:rsid w:val="007C4F17"/>
    <w:rsid w:val="007E6172"/>
    <w:rsid w:val="007F3FF7"/>
    <w:rsid w:val="007F6B04"/>
    <w:rsid w:val="008065EA"/>
    <w:rsid w:val="00810697"/>
    <w:rsid w:val="00810761"/>
    <w:rsid w:val="00812164"/>
    <w:rsid w:val="0082727A"/>
    <w:rsid w:val="00833AF0"/>
    <w:rsid w:val="00840884"/>
    <w:rsid w:val="008473E0"/>
    <w:rsid w:val="008478C8"/>
    <w:rsid w:val="00857791"/>
    <w:rsid w:val="00860F1F"/>
    <w:rsid w:val="00870672"/>
    <w:rsid w:val="00873267"/>
    <w:rsid w:val="0087370A"/>
    <w:rsid w:val="00880196"/>
    <w:rsid w:val="0088391F"/>
    <w:rsid w:val="00883EBF"/>
    <w:rsid w:val="00884173"/>
    <w:rsid w:val="008923A5"/>
    <w:rsid w:val="008A31A8"/>
    <w:rsid w:val="008A73D0"/>
    <w:rsid w:val="008B495D"/>
    <w:rsid w:val="008C3CC3"/>
    <w:rsid w:val="008D2640"/>
    <w:rsid w:val="008D4438"/>
    <w:rsid w:val="00904C6E"/>
    <w:rsid w:val="00907081"/>
    <w:rsid w:val="00933CB8"/>
    <w:rsid w:val="009364F4"/>
    <w:rsid w:val="00945964"/>
    <w:rsid w:val="0095606C"/>
    <w:rsid w:val="0095663A"/>
    <w:rsid w:val="00961D90"/>
    <w:rsid w:val="00964B35"/>
    <w:rsid w:val="00966F34"/>
    <w:rsid w:val="00972DD3"/>
    <w:rsid w:val="009766F6"/>
    <w:rsid w:val="009A0AB1"/>
    <w:rsid w:val="009A3FEB"/>
    <w:rsid w:val="009B4A80"/>
    <w:rsid w:val="009C10AE"/>
    <w:rsid w:val="009C3099"/>
    <w:rsid w:val="009D7083"/>
    <w:rsid w:val="009F162D"/>
    <w:rsid w:val="009F617D"/>
    <w:rsid w:val="00A117EF"/>
    <w:rsid w:val="00A26F47"/>
    <w:rsid w:val="00A27901"/>
    <w:rsid w:val="00A6689D"/>
    <w:rsid w:val="00A75496"/>
    <w:rsid w:val="00A837DB"/>
    <w:rsid w:val="00A87A75"/>
    <w:rsid w:val="00A9149F"/>
    <w:rsid w:val="00AA07C1"/>
    <w:rsid w:val="00AB53BA"/>
    <w:rsid w:val="00AC36B3"/>
    <w:rsid w:val="00AD651C"/>
    <w:rsid w:val="00AE2EE3"/>
    <w:rsid w:val="00AF1787"/>
    <w:rsid w:val="00B167D8"/>
    <w:rsid w:val="00B25CED"/>
    <w:rsid w:val="00B330A4"/>
    <w:rsid w:val="00B338A4"/>
    <w:rsid w:val="00B35B18"/>
    <w:rsid w:val="00B37440"/>
    <w:rsid w:val="00B410EB"/>
    <w:rsid w:val="00B430C4"/>
    <w:rsid w:val="00B45929"/>
    <w:rsid w:val="00B46471"/>
    <w:rsid w:val="00B51A09"/>
    <w:rsid w:val="00B53E86"/>
    <w:rsid w:val="00B56F1F"/>
    <w:rsid w:val="00B639C3"/>
    <w:rsid w:val="00B666E3"/>
    <w:rsid w:val="00B72B7E"/>
    <w:rsid w:val="00B734DF"/>
    <w:rsid w:val="00B861D9"/>
    <w:rsid w:val="00BA5F7D"/>
    <w:rsid w:val="00BB1614"/>
    <w:rsid w:val="00BB22B6"/>
    <w:rsid w:val="00BB3520"/>
    <w:rsid w:val="00BB3D6A"/>
    <w:rsid w:val="00BB4051"/>
    <w:rsid w:val="00BC6EC1"/>
    <w:rsid w:val="00BD16B5"/>
    <w:rsid w:val="00BD1A76"/>
    <w:rsid w:val="00BD42CA"/>
    <w:rsid w:val="00BD72C8"/>
    <w:rsid w:val="00BE1C9C"/>
    <w:rsid w:val="00BE2CD8"/>
    <w:rsid w:val="00C23539"/>
    <w:rsid w:val="00C53CE9"/>
    <w:rsid w:val="00C5700A"/>
    <w:rsid w:val="00C605EF"/>
    <w:rsid w:val="00C802D4"/>
    <w:rsid w:val="00C83905"/>
    <w:rsid w:val="00C84F06"/>
    <w:rsid w:val="00C916EE"/>
    <w:rsid w:val="00CA51ED"/>
    <w:rsid w:val="00CC07D0"/>
    <w:rsid w:val="00CC148F"/>
    <w:rsid w:val="00CC3B91"/>
    <w:rsid w:val="00CF057F"/>
    <w:rsid w:val="00CF08C7"/>
    <w:rsid w:val="00D0339D"/>
    <w:rsid w:val="00D14187"/>
    <w:rsid w:val="00D2075E"/>
    <w:rsid w:val="00D24F33"/>
    <w:rsid w:val="00D26354"/>
    <w:rsid w:val="00D27F18"/>
    <w:rsid w:val="00D519DF"/>
    <w:rsid w:val="00D65030"/>
    <w:rsid w:val="00D76F54"/>
    <w:rsid w:val="00D844FD"/>
    <w:rsid w:val="00D847C6"/>
    <w:rsid w:val="00D86FF9"/>
    <w:rsid w:val="00DA70E1"/>
    <w:rsid w:val="00DA7221"/>
    <w:rsid w:val="00DB07A7"/>
    <w:rsid w:val="00DB4177"/>
    <w:rsid w:val="00DD2F59"/>
    <w:rsid w:val="00DE4C6F"/>
    <w:rsid w:val="00E00657"/>
    <w:rsid w:val="00E03068"/>
    <w:rsid w:val="00E14253"/>
    <w:rsid w:val="00E14DA0"/>
    <w:rsid w:val="00E31E5A"/>
    <w:rsid w:val="00E477DA"/>
    <w:rsid w:val="00E56572"/>
    <w:rsid w:val="00E56797"/>
    <w:rsid w:val="00E63D9E"/>
    <w:rsid w:val="00E7278A"/>
    <w:rsid w:val="00E81712"/>
    <w:rsid w:val="00E84531"/>
    <w:rsid w:val="00E865C0"/>
    <w:rsid w:val="00EA47EA"/>
    <w:rsid w:val="00ED0491"/>
    <w:rsid w:val="00EE5B3F"/>
    <w:rsid w:val="00EF6D8E"/>
    <w:rsid w:val="00F028D1"/>
    <w:rsid w:val="00F03118"/>
    <w:rsid w:val="00F059D4"/>
    <w:rsid w:val="00F16B4D"/>
    <w:rsid w:val="00F20BB3"/>
    <w:rsid w:val="00F30797"/>
    <w:rsid w:val="00F34611"/>
    <w:rsid w:val="00F4188F"/>
    <w:rsid w:val="00F41E59"/>
    <w:rsid w:val="00F442C1"/>
    <w:rsid w:val="00F501AD"/>
    <w:rsid w:val="00F534A0"/>
    <w:rsid w:val="00F6031F"/>
    <w:rsid w:val="00F606E9"/>
    <w:rsid w:val="00F67B76"/>
    <w:rsid w:val="00F7512C"/>
    <w:rsid w:val="00F80B02"/>
    <w:rsid w:val="00F843CC"/>
    <w:rsid w:val="00F86FF0"/>
    <w:rsid w:val="00F91E1D"/>
    <w:rsid w:val="00FB257F"/>
    <w:rsid w:val="00FC187A"/>
    <w:rsid w:val="00FC5633"/>
    <w:rsid w:val="00FC702B"/>
    <w:rsid w:val="00FC7FD1"/>
    <w:rsid w:val="00FD17B2"/>
    <w:rsid w:val="00FF3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21133"/>
  <w15:docId w15:val="{89EC97B4-F940-41F4-9F78-5F23470D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6C"/>
    <w:pPr>
      <w:jc w:val="both"/>
    </w:pPr>
    <w:rPr>
      <w:sz w:val="24"/>
      <w:szCs w:val="24"/>
    </w:rPr>
  </w:style>
  <w:style w:type="paragraph" w:styleId="Heading1">
    <w:name w:val="heading 1"/>
    <w:basedOn w:val="Normal"/>
    <w:next w:val="Normal"/>
    <w:qFormat/>
    <w:rsid w:val="002A60BE"/>
    <w:pPr>
      <w:keepNext/>
      <w:jc w:val="center"/>
      <w:outlineLvl w:val="0"/>
    </w:pPr>
    <w:rPr>
      <w:b/>
      <w:bCs/>
      <w:sz w:val="36"/>
    </w:rPr>
  </w:style>
  <w:style w:type="paragraph" w:styleId="Heading2">
    <w:name w:val="heading 2"/>
    <w:basedOn w:val="Normal"/>
    <w:next w:val="Normal"/>
    <w:qFormat/>
    <w:rsid w:val="00B666E3"/>
    <w:pPr>
      <w:keepNext/>
      <w:jc w:val="left"/>
      <w:outlineLvl w:val="1"/>
    </w:pPr>
    <w:rPr>
      <w:bCs/>
      <w:sz w:val="32"/>
      <w:u w:val="single"/>
    </w:rPr>
  </w:style>
  <w:style w:type="paragraph" w:styleId="Heading3">
    <w:name w:val="heading 3"/>
    <w:basedOn w:val="Normal"/>
    <w:next w:val="Normal"/>
    <w:qFormat/>
    <w:rsid w:val="00E31E5A"/>
    <w:pPr>
      <w:keepNext/>
      <w:jc w:val="left"/>
      <w:outlineLvl w:val="2"/>
    </w:pPr>
    <w:rPr>
      <w:b/>
      <w:bCs/>
      <w:i/>
      <w:sz w:val="28"/>
    </w:rPr>
  </w:style>
  <w:style w:type="paragraph" w:styleId="Heading4">
    <w:name w:val="heading 4"/>
    <w:basedOn w:val="Normal"/>
    <w:next w:val="Normal"/>
    <w:link w:val="Heading4Char"/>
    <w:uiPriority w:val="9"/>
    <w:unhideWhenUsed/>
    <w:qFormat/>
    <w:rsid w:val="00E31E5A"/>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F76B5"/>
    <w:pPr>
      <w:tabs>
        <w:tab w:val="center" w:pos="4320"/>
        <w:tab w:val="right" w:pos="8640"/>
      </w:tabs>
    </w:pPr>
  </w:style>
  <w:style w:type="paragraph" w:styleId="Footer">
    <w:name w:val="footer"/>
    <w:basedOn w:val="Normal"/>
    <w:semiHidden/>
    <w:rsid w:val="003F76B5"/>
    <w:pPr>
      <w:tabs>
        <w:tab w:val="center" w:pos="4320"/>
        <w:tab w:val="right" w:pos="8640"/>
      </w:tabs>
    </w:pPr>
  </w:style>
  <w:style w:type="character" w:customStyle="1" w:styleId="apple-converted-space">
    <w:name w:val="apple-converted-space"/>
    <w:basedOn w:val="DefaultParagraphFont"/>
    <w:rsid w:val="00293616"/>
  </w:style>
  <w:style w:type="table" w:styleId="TableGrid">
    <w:name w:val="Table Grid"/>
    <w:basedOn w:val="TableNormal"/>
    <w:uiPriority w:val="59"/>
    <w:rsid w:val="00723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66C6"/>
    <w:pPr>
      <w:ind w:left="720"/>
      <w:contextualSpacing/>
    </w:pPr>
  </w:style>
  <w:style w:type="character" w:customStyle="1" w:styleId="Heading4Char">
    <w:name w:val="Heading 4 Char"/>
    <w:basedOn w:val="DefaultParagraphFont"/>
    <w:link w:val="Heading4"/>
    <w:uiPriority w:val="9"/>
    <w:rsid w:val="00E31E5A"/>
    <w:rPr>
      <w:rFonts w:eastAsiaTheme="majorEastAsia" w:cstheme="majorBidi"/>
      <w:i/>
      <w:iCs/>
      <w:sz w:val="24"/>
      <w:szCs w:val="24"/>
    </w:rPr>
  </w:style>
  <w:style w:type="character" w:styleId="Hyperlink">
    <w:name w:val="Hyperlink"/>
    <w:semiHidden/>
    <w:rsid w:val="00E31E5A"/>
    <w:rPr>
      <w:color w:val="0000FF"/>
      <w:u w:val="single"/>
    </w:rPr>
  </w:style>
  <w:style w:type="paragraph" w:styleId="Title">
    <w:name w:val="Title"/>
    <w:basedOn w:val="Normal"/>
    <w:next w:val="Normal"/>
    <w:link w:val="TitleChar"/>
    <w:uiPriority w:val="10"/>
    <w:qFormat/>
    <w:rsid w:val="004D002A"/>
    <w:pPr>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4D002A"/>
    <w:rPr>
      <w:rFonts w:asciiTheme="majorHAnsi" w:eastAsiaTheme="majorEastAsia" w:hAnsiTheme="majorHAnsi" w:cstheme="majorBidi"/>
      <w:spacing w:val="-10"/>
      <w:kern w:val="28"/>
      <w:sz w:val="48"/>
      <w:szCs w:val="56"/>
    </w:rPr>
  </w:style>
  <w:style w:type="character" w:customStyle="1" w:styleId="il">
    <w:name w:val="il"/>
    <w:basedOn w:val="DefaultParagraphFont"/>
    <w:rsid w:val="009A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592922">
      <w:bodyDiv w:val="1"/>
      <w:marLeft w:val="0"/>
      <w:marRight w:val="0"/>
      <w:marTop w:val="0"/>
      <w:marBottom w:val="0"/>
      <w:divBdr>
        <w:top w:val="none" w:sz="0" w:space="0" w:color="auto"/>
        <w:left w:val="none" w:sz="0" w:space="0" w:color="auto"/>
        <w:bottom w:val="none" w:sz="0" w:space="0" w:color="auto"/>
        <w:right w:val="none" w:sz="0" w:space="0" w:color="auto"/>
      </w:divBdr>
      <w:divsChild>
        <w:div w:id="919489294">
          <w:marLeft w:val="0"/>
          <w:marRight w:val="0"/>
          <w:marTop w:val="0"/>
          <w:marBottom w:val="0"/>
          <w:divBdr>
            <w:top w:val="none" w:sz="0" w:space="0" w:color="auto"/>
            <w:left w:val="none" w:sz="0" w:space="0" w:color="auto"/>
            <w:bottom w:val="none" w:sz="0" w:space="0" w:color="auto"/>
            <w:right w:val="none" w:sz="0" w:space="0" w:color="auto"/>
          </w:divBdr>
        </w:div>
        <w:div w:id="1754277966">
          <w:marLeft w:val="0"/>
          <w:marRight w:val="0"/>
          <w:marTop w:val="0"/>
          <w:marBottom w:val="0"/>
          <w:divBdr>
            <w:top w:val="none" w:sz="0" w:space="0" w:color="auto"/>
            <w:left w:val="none" w:sz="0" w:space="0" w:color="auto"/>
            <w:bottom w:val="none" w:sz="0" w:space="0" w:color="auto"/>
            <w:right w:val="none" w:sz="0" w:space="0" w:color="auto"/>
          </w:divBdr>
        </w:div>
        <w:div w:id="1595430662">
          <w:marLeft w:val="0"/>
          <w:marRight w:val="0"/>
          <w:marTop w:val="0"/>
          <w:marBottom w:val="0"/>
          <w:divBdr>
            <w:top w:val="none" w:sz="0" w:space="0" w:color="auto"/>
            <w:left w:val="none" w:sz="0" w:space="0" w:color="auto"/>
            <w:bottom w:val="none" w:sz="0" w:space="0" w:color="auto"/>
            <w:right w:val="none" w:sz="0" w:space="0" w:color="auto"/>
          </w:divBdr>
        </w:div>
        <w:div w:id="299044482">
          <w:marLeft w:val="0"/>
          <w:marRight w:val="0"/>
          <w:marTop w:val="0"/>
          <w:marBottom w:val="0"/>
          <w:divBdr>
            <w:top w:val="none" w:sz="0" w:space="0" w:color="auto"/>
            <w:left w:val="none" w:sz="0" w:space="0" w:color="auto"/>
            <w:bottom w:val="none" w:sz="0" w:space="0" w:color="auto"/>
            <w:right w:val="none" w:sz="0" w:space="0" w:color="auto"/>
          </w:divBdr>
        </w:div>
        <w:div w:id="741875898">
          <w:marLeft w:val="0"/>
          <w:marRight w:val="0"/>
          <w:marTop w:val="0"/>
          <w:marBottom w:val="0"/>
          <w:divBdr>
            <w:top w:val="none" w:sz="0" w:space="0" w:color="auto"/>
            <w:left w:val="none" w:sz="0" w:space="0" w:color="auto"/>
            <w:bottom w:val="none" w:sz="0" w:space="0" w:color="auto"/>
            <w:right w:val="none" w:sz="0" w:space="0" w:color="auto"/>
          </w:divBdr>
        </w:div>
        <w:div w:id="252400282">
          <w:marLeft w:val="0"/>
          <w:marRight w:val="0"/>
          <w:marTop w:val="0"/>
          <w:marBottom w:val="0"/>
          <w:divBdr>
            <w:top w:val="none" w:sz="0" w:space="0" w:color="auto"/>
            <w:left w:val="none" w:sz="0" w:space="0" w:color="auto"/>
            <w:bottom w:val="none" w:sz="0" w:space="0" w:color="auto"/>
            <w:right w:val="none" w:sz="0" w:space="0" w:color="auto"/>
          </w:divBdr>
        </w:div>
        <w:div w:id="1845433790">
          <w:marLeft w:val="0"/>
          <w:marRight w:val="0"/>
          <w:marTop w:val="0"/>
          <w:marBottom w:val="0"/>
          <w:divBdr>
            <w:top w:val="none" w:sz="0" w:space="0" w:color="auto"/>
            <w:left w:val="none" w:sz="0" w:space="0" w:color="auto"/>
            <w:bottom w:val="none" w:sz="0" w:space="0" w:color="auto"/>
            <w:right w:val="none" w:sz="0" w:space="0" w:color="auto"/>
          </w:divBdr>
        </w:div>
        <w:div w:id="538787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sillDesign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SAcous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51DDA-A21E-4F7A-A888-DAEBE0A4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Nth Degree</cp:lastModifiedBy>
  <cp:revision>13</cp:revision>
  <dcterms:created xsi:type="dcterms:W3CDTF">2020-11-25T19:12:00Z</dcterms:created>
  <dcterms:modified xsi:type="dcterms:W3CDTF">2020-11-28T22:05:00Z</dcterms:modified>
</cp:coreProperties>
</file>